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/>
          <w:iCs/>
          <w:color w:val="FF0000"/>
          <w:spacing w:val="-5"/>
          <w:position w:val="-1"/>
          <w:sz w:val="36"/>
          <w:szCs w:val="36"/>
          <w:lang w:val="hr-HR"/>
        </w:rPr>
      </w:pP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/>
          <w:iCs/>
          <w:spacing w:val="-5"/>
          <w:position w:val="-1"/>
          <w:sz w:val="36"/>
          <w:szCs w:val="36"/>
          <w:lang w:val="hr-HR"/>
        </w:rPr>
      </w:pP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/>
          <w:iCs/>
          <w:spacing w:val="-5"/>
          <w:position w:val="-1"/>
          <w:sz w:val="36"/>
          <w:szCs w:val="36"/>
          <w:lang w:val="hr-HR"/>
        </w:rPr>
      </w:pP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/>
          <w:iCs/>
          <w:spacing w:val="-5"/>
          <w:position w:val="-1"/>
          <w:sz w:val="36"/>
          <w:szCs w:val="36"/>
          <w:lang w:val="hr-HR"/>
        </w:rPr>
      </w:pPr>
      <w:r>
        <w:rPr>
          <w:b/>
          <w:bCs/>
          <w:i/>
          <w:iCs/>
          <w:spacing w:val="-5"/>
          <w:position w:val="-1"/>
          <w:sz w:val="36"/>
          <w:szCs w:val="36"/>
          <w:lang w:val="hr-HR"/>
        </w:rPr>
        <w:t xml:space="preserve"> </w:t>
      </w: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/>
          <w:iCs/>
          <w:spacing w:val="-5"/>
          <w:position w:val="-1"/>
          <w:sz w:val="36"/>
          <w:szCs w:val="36"/>
          <w:lang w:val="hr-HR"/>
        </w:rPr>
      </w:pP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/>
          <w:iCs/>
          <w:spacing w:val="-5"/>
          <w:position w:val="-1"/>
          <w:sz w:val="36"/>
          <w:szCs w:val="36"/>
          <w:lang w:val="hr-HR"/>
        </w:rPr>
      </w:pP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/>
          <w:iCs/>
          <w:spacing w:val="-5"/>
          <w:position w:val="-1"/>
          <w:sz w:val="36"/>
          <w:szCs w:val="36"/>
          <w:lang w:val="hr-HR"/>
        </w:rPr>
      </w:pPr>
      <w:r>
        <w:rPr>
          <w:b/>
          <w:bCs/>
          <w:i/>
          <w:iCs/>
          <w:spacing w:val="-5"/>
          <w:position w:val="-1"/>
          <w:sz w:val="36"/>
          <w:szCs w:val="36"/>
          <w:lang w:val="hr-HR"/>
        </w:rPr>
        <w:t xml:space="preserve">PROGRAM RADA </w:t>
      </w: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/>
          <w:iCs/>
          <w:spacing w:val="-5"/>
          <w:position w:val="-1"/>
          <w:sz w:val="36"/>
          <w:szCs w:val="36"/>
          <w:lang w:val="hr-HR"/>
        </w:rPr>
      </w:pPr>
      <w:r>
        <w:rPr>
          <w:b/>
          <w:bCs/>
          <w:i/>
          <w:iCs/>
          <w:spacing w:val="-5"/>
          <w:position w:val="-1"/>
          <w:sz w:val="36"/>
          <w:szCs w:val="36"/>
          <w:lang w:val="hr-HR"/>
        </w:rPr>
        <w:t>JAVNE USTANOVE SLUŽBENI LIST CRNE GORE</w:t>
      </w: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/>
          <w:iCs/>
          <w:spacing w:val="-5"/>
          <w:position w:val="-1"/>
          <w:sz w:val="36"/>
          <w:szCs w:val="36"/>
          <w:lang w:val="hr-HR"/>
        </w:rPr>
      </w:pPr>
      <w:r>
        <w:rPr>
          <w:b/>
          <w:bCs/>
          <w:i/>
          <w:iCs/>
          <w:spacing w:val="-5"/>
          <w:position w:val="-1"/>
          <w:sz w:val="36"/>
          <w:szCs w:val="36"/>
          <w:lang w:val="hr-HR"/>
        </w:rPr>
        <w:t>ZA 2020. GODINU</w:t>
      </w: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rPr>
          <w:b/>
          <w:bCs/>
          <w:iCs/>
          <w:spacing w:val="-5"/>
          <w:position w:val="-1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Cs/>
          <w:spacing w:val="-5"/>
          <w:position w:val="-1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Cs/>
          <w:spacing w:val="-5"/>
          <w:position w:val="-1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Cs/>
          <w:spacing w:val="-5"/>
          <w:position w:val="-1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Cs/>
          <w:spacing w:val="-5"/>
          <w:position w:val="-1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Cs/>
          <w:spacing w:val="-5"/>
          <w:position w:val="-1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Cs/>
          <w:spacing w:val="-5"/>
          <w:position w:val="-1"/>
          <w:sz w:val="24"/>
          <w:szCs w:val="24"/>
          <w:lang w:val="hr-HR"/>
        </w:rPr>
      </w:pPr>
    </w:p>
    <w:p w:rsidR="00777C5E" w:rsidRDefault="00F02D33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Cs/>
          <w:i/>
          <w:iCs/>
          <w:spacing w:val="-5"/>
          <w:position w:val="-1"/>
          <w:sz w:val="24"/>
          <w:szCs w:val="24"/>
          <w:lang w:val="hr-HR"/>
        </w:rPr>
      </w:pPr>
      <w:r>
        <w:rPr>
          <w:bCs/>
          <w:i/>
          <w:iCs/>
          <w:spacing w:val="-5"/>
          <w:position w:val="-1"/>
          <w:sz w:val="24"/>
          <w:szCs w:val="24"/>
          <w:lang w:val="hr-HR"/>
        </w:rPr>
        <w:t>Podgorica, decembar 2019</w:t>
      </w:r>
      <w:r w:rsidR="00777C5E">
        <w:rPr>
          <w:bCs/>
          <w:i/>
          <w:iCs/>
          <w:spacing w:val="-5"/>
          <w:position w:val="-1"/>
          <w:sz w:val="24"/>
          <w:szCs w:val="24"/>
          <w:lang w:val="hr-HR"/>
        </w:rPr>
        <w:t>. godine</w:t>
      </w: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Cs/>
          <w:spacing w:val="-5"/>
          <w:position w:val="-1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jc w:val="center"/>
        <w:rPr>
          <w:b/>
          <w:bCs/>
          <w:iCs/>
          <w:spacing w:val="-5"/>
          <w:position w:val="-1"/>
          <w:sz w:val="24"/>
          <w:szCs w:val="24"/>
          <w:lang w:val="hr-HR"/>
        </w:rPr>
      </w:pPr>
      <w:r>
        <w:rPr>
          <w:b/>
          <w:bCs/>
          <w:iCs/>
          <w:spacing w:val="-5"/>
          <w:position w:val="-1"/>
          <w:sz w:val="24"/>
          <w:szCs w:val="24"/>
          <w:lang w:val="hr-HR"/>
        </w:rPr>
        <w:lastRenderedPageBreak/>
        <w:t xml:space="preserve">Sadržaj      </w:t>
      </w:r>
    </w:p>
    <w:p w:rsidR="00777C5E" w:rsidRDefault="00777C5E" w:rsidP="00777C5E">
      <w:pPr>
        <w:shd w:val="clear" w:color="auto" w:fill="FFFFFF"/>
        <w:tabs>
          <w:tab w:val="center" w:pos="4416"/>
          <w:tab w:val="left" w:pos="6300"/>
        </w:tabs>
        <w:spacing w:before="230" w:line="360" w:lineRule="auto"/>
        <w:rPr>
          <w:bCs/>
          <w:spacing w:val="-4"/>
          <w:sz w:val="24"/>
          <w:szCs w:val="24"/>
          <w:lang w:val="hr-HR"/>
        </w:rPr>
      </w:pPr>
      <w:r>
        <w:rPr>
          <w:b/>
          <w:bCs/>
          <w:spacing w:val="-4"/>
          <w:sz w:val="24"/>
          <w:szCs w:val="24"/>
          <w:lang w:val="hr-HR"/>
        </w:rPr>
        <w:t>I   UVODNI DIO</w:t>
      </w:r>
      <w:r>
        <w:rPr>
          <w:bCs/>
          <w:spacing w:val="-4"/>
          <w:sz w:val="24"/>
          <w:szCs w:val="24"/>
          <w:lang w:val="hr-HR"/>
        </w:rPr>
        <w:t>................................................................................................</w:t>
      </w:r>
      <w:r w:rsidR="009A4C86">
        <w:rPr>
          <w:bCs/>
          <w:spacing w:val="-4"/>
          <w:sz w:val="24"/>
          <w:szCs w:val="24"/>
          <w:lang w:val="hr-HR"/>
        </w:rPr>
        <w:t xml:space="preserve">............................ </w:t>
      </w:r>
      <w:r>
        <w:rPr>
          <w:bCs/>
          <w:spacing w:val="-4"/>
          <w:sz w:val="24"/>
          <w:szCs w:val="24"/>
          <w:lang w:val="hr-HR"/>
        </w:rPr>
        <w:t>3</w:t>
      </w:r>
      <w:r>
        <w:rPr>
          <w:bCs/>
          <w:sz w:val="24"/>
          <w:szCs w:val="24"/>
          <w:lang w:val="hr-HR"/>
        </w:rPr>
        <w:tab/>
      </w: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pacing w:val="-14"/>
          <w:sz w:val="24"/>
          <w:szCs w:val="24"/>
        </w:rPr>
        <w:t xml:space="preserve">II </w:t>
      </w:r>
      <w:r>
        <w:rPr>
          <w:b/>
          <w:bCs/>
          <w:spacing w:val="-4"/>
          <w:sz w:val="24"/>
          <w:szCs w:val="24"/>
          <w:lang w:val="hr-HR"/>
        </w:rPr>
        <w:t>PROGRAMSKE AKTIVNOSTI</w:t>
      </w:r>
      <w:r w:rsidR="009A4C86">
        <w:rPr>
          <w:bCs/>
          <w:sz w:val="24"/>
          <w:szCs w:val="24"/>
          <w:lang w:val="hr-HR"/>
        </w:rPr>
        <w:t xml:space="preserve">....................................................................................... </w:t>
      </w:r>
      <w:r>
        <w:rPr>
          <w:bCs/>
          <w:sz w:val="24"/>
          <w:szCs w:val="24"/>
          <w:lang w:val="hr-HR"/>
        </w:rPr>
        <w:t xml:space="preserve">4    </w:t>
      </w: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before="5" w:line="360" w:lineRule="auto"/>
        <w:ind w:left="10"/>
        <w:jc w:val="both"/>
        <w:rPr>
          <w:sz w:val="24"/>
          <w:szCs w:val="24"/>
        </w:rPr>
      </w:pPr>
      <w:r>
        <w:rPr>
          <w:b/>
          <w:bCs/>
          <w:spacing w:val="-1"/>
          <w:sz w:val="24"/>
          <w:szCs w:val="24"/>
          <w:lang w:val="hr-HR"/>
        </w:rPr>
        <w:t>1. Priprema i objavljivanje Službenog lista u štampanoj i elektronskoj formi</w:t>
      </w:r>
      <w:r w:rsidR="009A4C86">
        <w:rPr>
          <w:bCs/>
          <w:sz w:val="24"/>
          <w:szCs w:val="24"/>
          <w:lang w:val="hr-HR"/>
        </w:rPr>
        <w:t xml:space="preserve"> ............... </w:t>
      </w:r>
      <w:r>
        <w:rPr>
          <w:bCs/>
          <w:sz w:val="24"/>
          <w:szCs w:val="24"/>
          <w:lang w:val="hr-HR"/>
        </w:rPr>
        <w:t>4</w:t>
      </w: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line="360" w:lineRule="auto"/>
        <w:ind w:left="715"/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>a)   Dinam</w:t>
      </w:r>
      <w:r w:rsidR="009A4C86">
        <w:rPr>
          <w:sz w:val="24"/>
          <w:szCs w:val="24"/>
          <w:lang w:val="hr-HR"/>
        </w:rPr>
        <w:t xml:space="preserve">ika izlaženja Službenih listova................................................................... </w:t>
      </w:r>
      <w:r w:rsidR="00577B40">
        <w:rPr>
          <w:sz w:val="24"/>
          <w:szCs w:val="24"/>
          <w:lang w:val="hr-HR"/>
        </w:rPr>
        <w:t>5</w:t>
      </w:r>
    </w:p>
    <w:p w:rsidR="00777C5E" w:rsidRDefault="00777C5E" w:rsidP="00777C5E">
      <w:pPr>
        <w:shd w:val="clear" w:color="auto" w:fill="FFFFFF"/>
        <w:spacing w:line="360" w:lineRule="auto"/>
        <w:ind w:left="568" w:right="48"/>
        <w:jc w:val="both"/>
        <w:rPr>
          <w:b/>
          <w:i/>
          <w:spacing w:val="2"/>
          <w:sz w:val="24"/>
          <w:szCs w:val="24"/>
          <w:lang w:val="hr-HR"/>
        </w:rPr>
      </w:pPr>
      <w:r>
        <w:rPr>
          <w:spacing w:val="-2"/>
          <w:sz w:val="24"/>
          <w:szCs w:val="24"/>
          <w:lang w:val="hr-HR"/>
        </w:rPr>
        <w:t xml:space="preserve">   b) </w:t>
      </w:r>
      <w:r>
        <w:rPr>
          <w:spacing w:val="2"/>
          <w:sz w:val="24"/>
          <w:szCs w:val="24"/>
          <w:lang w:val="hr-HR"/>
        </w:rPr>
        <w:t>Načini pripreme štampanog i elektronskog izdanja Službenog lista i problemi u pripremi elektonskog izdanja.................................................................................... 6</w:t>
      </w: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line="360" w:lineRule="auto"/>
        <w:ind w:left="14"/>
        <w:jc w:val="both"/>
        <w:rPr>
          <w:b/>
          <w:bCs/>
          <w:spacing w:val="-1"/>
          <w:sz w:val="24"/>
          <w:szCs w:val="24"/>
          <w:lang w:val="hr-HR"/>
        </w:rPr>
      </w:pPr>
      <w:r>
        <w:rPr>
          <w:b/>
          <w:bCs/>
          <w:spacing w:val="-1"/>
          <w:sz w:val="24"/>
          <w:szCs w:val="24"/>
          <w:lang w:val="hr-HR"/>
        </w:rPr>
        <w:t>2.  Upravljanje Pravno-informacionim sistemom Crne Gore</w:t>
      </w:r>
      <w:r w:rsidR="009A4C86">
        <w:rPr>
          <w:bCs/>
          <w:spacing w:val="-1"/>
          <w:sz w:val="24"/>
          <w:szCs w:val="24"/>
          <w:lang w:val="hr-HR"/>
        </w:rPr>
        <w:tab/>
      </w:r>
      <w:r w:rsidR="0053710D">
        <w:rPr>
          <w:bCs/>
          <w:spacing w:val="-1"/>
          <w:sz w:val="24"/>
          <w:szCs w:val="24"/>
          <w:lang w:val="hr-HR"/>
        </w:rPr>
        <w:t>6</w:t>
      </w:r>
    </w:p>
    <w:p w:rsidR="00777C5E" w:rsidRDefault="00777C5E" w:rsidP="00777C5E">
      <w:pPr>
        <w:numPr>
          <w:ilvl w:val="0"/>
          <w:numId w:val="1"/>
        </w:numPr>
        <w:shd w:val="clear" w:color="auto" w:fill="FFFFFF"/>
        <w:tabs>
          <w:tab w:val="right" w:leader="dot" w:pos="8820"/>
          <w:tab w:val="right" w:pos="9360"/>
        </w:tabs>
        <w:spacing w:line="360" w:lineRule="auto"/>
        <w:ind w:left="900" w:hanging="180"/>
        <w:jc w:val="both"/>
        <w:rPr>
          <w:spacing w:val="-14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 xml:space="preserve"> Obaveze vezane za uspostavljanje i vođenje Registra propisa i drugih akata</w:t>
      </w: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line="360" w:lineRule="auto"/>
        <w:ind w:left="990"/>
        <w:jc w:val="both"/>
        <w:rPr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 xml:space="preserve"> elek</w:t>
      </w:r>
      <w:r w:rsidR="009A4C86">
        <w:rPr>
          <w:spacing w:val="-1"/>
          <w:sz w:val="24"/>
          <w:szCs w:val="24"/>
          <w:lang w:val="hr-HR"/>
        </w:rPr>
        <w:t>tronskog izdanja Službenog list</w:t>
      </w:r>
      <w:r>
        <w:rPr>
          <w:sz w:val="24"/>
          <w:szCs w:val="24"/>
          <w:lang w:val="hr-HR"/>
        </w:rPr>
        <w:tab/>
        <w:t>7</w:t>
      </w:r>
    </w:p>
    <w:p w:rsidR="00777C5E" w:rsidRDefault="00777C5E" w:rsidP="00777C5E">
      <w:pPr>
        <w:numPr>
          <w:ilvl w:val="0"/>
          <w:numId w:val="1"/>
        </w:numPr>
        <w:shd w:val="clear" w:color="auto" w:fill="FFFFFF"/>
        <w:tabs>
          <w:tab w:val="right" w:leader="dot" w:pos="8820"/>
          <w:tab w:val="right" w:pos="9360"/>
        </w:tabs>
        <w:spacing w:line="360" w:lineRule="auto"/>
        <w:ind w:left="990" w:right="14" w:hanging="270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 xml:space="preserve"> Obaveze vezane za uspostavljanje i vođenje Registra propisa i drugih akata</w:t>
      </w:r>
    </w:p>
    <w:p w:rsidR="00777C5E" w:rsidRPr="00391324" w:rsidRDefault="00777C5E" w:rsidP="00391324">
      <w:pPr>
        <w:shd w:val="clear" w:color="auto" w:fill="FFFFFF"/>
        <w:tabs>
          <w:tab w:val="right" w:leader="dot" w:pos="8820"/>
          <w:tab w:val="right" w:pos="9360"/>
        </w:tabs>
        <w:spacing w:line="360" w:lineRule="auto"/>
        <w:ind w:left="990" w:right="14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 xml:space="preserve"> objavljenih prije uspostavljanja elektro</w:t>
      </w:r>
      <w:r w:rsidR="00391324">
        <w:rPr>
          <w:spacing w:val="-1"/>
          <w:sz w:val="24"/>
          <w:szCs w:val="24"/>
          <w:lang w:val="hr-HR"/>
        </w:rPr>
        <w:t>nskog izdanja Službenog lista</w:t>
      </w:r>
      <w:r w:rsidR="009A4C86">
        <w:rPr>
          <w:spacing w:val="-1"/>
          <w:sz w:val="24"/>
          <w:szCs w:val="24"/>
          <w:lang w:val="hr-HR"/>
        </w:rPr>
        <w:t xml:space="preserve">.................  </w:t>
      </w:r>
      <w:r w:rsidR="00D676AF">
        <w:rPr>
          <w:spacing w:val="-1"/>
          <w:sz w:val="24"/>
          <w:szCs w:val="24"/>
          <w:lang w:val="hr-HR"/>
        </w:rPr>
        <w:t>7</w:t>
      </w:r>
    </w:p>
    <w:p w:rsidR="00777C5E" w:rsidRDefault="00777C5E" w:rsidP="00777C5E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20" w:right="14"/>
        <w:jc w:val="both"/>
        <w:rPr>
          <w:bCs/>
          <w:spacing w:val="1"/>
          <w:sz w:val="24"/>
          <w:szCs w:val="24"/>
          <w:lang w:val="hr-HR"/>
        </w:rPr>
      </w:pPr>
      <w:r>
        <w:rPr>
          <w:bCs/>
          <w:spacing w:val="1"/>
          <w:sz w:val="24"/>
          <w:szCs w:val="24"/>
          <w:lang w:val="hr-HR"/>
        </w:rPr>
        <w:t xml:space="preserve">  </w:t>
      </w:r>
      <w:r>
        <w:rPr>
          <w:spacing w:val="-1"/>
          <w:sz w:val="24"/>
          <w:szCs w:val="24"/>
          <w:lang w:val="hr-HR"/>
        </w:rPr>
        <w:t>Revizija...............................</w:t>
      </w:r>
      <w:r>
        <w:rPr>
          <w:bCs/>
          <w:spacing w:val="1"/>
          <w:sz w:val="24"/>
          <w:szCs w:val="24"/>
          <w:lang w:val="hr-HR"/>
        </w:rPr>
        <w:t xml:space="preserve">................................................................................ </w:t>
      </w:r>
      <w:r w:rsidR="009A4C86">
        <w:rPr>
          <w:bCs/>
          <w:spacing w:val="1"/>
          <w:sz w:val="24"/>
          <w:szCs w:val="24"/>
          <w:lang w:val="hr-HR"/>
        </w:rPr>
        <w:t xml:space="preserve"> </w:t>
      </w:r>
      <w:r>
        <w:rPr>
          <w:bCs/>
          <w:spacing w:val="1"/>
          <w:sz w:val="24"/>
          <w:szCs w:val="24"/>
          <w:lang w:val="hr-HR"/>
        </w:rPr>
        <w:t>8</w:t>
      </w:r>
    </w:p>
    <w:p w:rsidR="00777C5E" w:rsidRDefault="00777C5E" w:rsidP="00777C5E">
      <w:pPr>
        <w:shd w:val="clear" w:color="auto" w:fill="FFFFFF"/>
        <w:spacing w:line="360" w:lineRule="auto"/>
        <w:ind w:right="14"/>
        <w:jc w:val="both"/>
        <w:rPr>
          <w:bCs/>
          <w:spacing w:val="1"/>
          <w:sz w:val="24"/>
          <w:szCs w:val="24"/>
          <w:lang w:val="hr-HR"/>
        </w:rPr>
      </w:pPr>
      <w:r>
        <w:rPr>
          <w:b/>
          <w:bCs/>
          <w:spacing w:val="1"/>
          <w:sz w:val="24"/>
          <w:szCs w:val="24"/>
          <w:lang w:val="hr-HR"/>
        </w:rPr>
        <w:t>3. Održavanje i servisiranje opreme</w:t>
      </w:r>
      <w:r>
        <w:rPr>
          <w:bCs/>
          <w:spacing w:val="1"/>
          <w:sz w:val="24"/>
          <w:szCs w:val="24"/>
          <w:lang w:val="hr-HR"/>
        </w:rPr>
        <w:t>..................................................</w:t>
      </w:r>
      <w:r w:rsidR="009A4C86">
        <w:rPr>
          <w:bCs/>
          <w:spacing w:val="1"/>
          <w:sz w:val="24"/>
          <w:szCs w:val="24"/>
          <w:lang w:val="hr-HR"/>
        </w:rPr>
        <w:t xml:space="preserve">..............................  </w:t>
      </w:r>
      <w:r>
        <w:rPr>
          <w:bCs/>
          <w:spacing w:val="1"/>
          <w:sz w:val="24"/>
          <w:szCs w:val="24"/>
          <w:lang w:val="hr-HR"/>
        </w:rPr>
        <w:t>8</w:t>
      </w: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before="254" w:line="360" w:lineRule="auto"/>
        <w:jc w:val="both"/>
        <w:rPr>
          <w:sz w:val="24"/>
          <w:szCs w:val="24"/>
          <w:lang w:val="hr-HR"/>
        </w:rPr>
      </w:pPr>
      <w:r>
        <w:rPr>
          <w:b/>
          <w:bCs/>
          <w:spacing w:val="-10"/>
          <w:sz w:val="24"/>
          <w:szCs w:val="24"/>
          <w:lang w:val="hr-HR"/>
        </w:rPr>
        <w:t xml:space="preserve">III </w:t>
      </w:r>
      <w:r>
        <w:rPr>
          <w:b/>
          <w:bCs/>
          <w:spacing w:val="-4"/>
          <w:sz w:val="24"/>
          <w:szCs w:val="24"/>
          <w:lang w:val="hr-HR"/>
        </w:rPr>
        <w:t>KOMERCIJALNI POSLOVI</w:t>
      </w:r>
      <w:r>
        <w:rPr>
          <w:bCs/>
          <w:sz w:val="24"/>
          <w:szCs w:val="24"/>
          <w:lang w:val="hr-HR"/>
        </w:rPr>
        <w:t>..........................................................</w:t>
      </w:r>
      <w:r w:rsidR="009A4C86">
        <w:rPr>
          <w:bCs/>
          <w:sz w:val="24"/>
          <w:szCs w:val="24"/>
          <w:lang w:val="hr-HR"/>
        </w:rPr>
        <w:t>.</w:t>
      </w:r>
      <w:r w:rsidR="00FD7C35">
        <w:rPr>
          <w:bCs/>
          <w:sz w:val="24"/>
          <w:szCs w:val="24"/>
          <w:lang w:val="hr-HR"/>
        </w:rPr>
        <w:t>.............................  8</w:t>
      </w: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before="259" w:line="360" w:lineRule="auto"/>
        <w:ind w:left="706"/>
        <w:jc w:val="both"/>
        <w:rPr>
          <w:sz w:val="24"/>
          <w:szCs w:val="24"/>
          <w:lang w:val="hr-HR"/>
        </w:rPr>
      </w:pPr>
      <w:r>
        <w:rPr>
          <w:spacing w:val="-3"/>
          <w:sz w:val="24"/>
          <w:szCs w:val="24"/>
          <w:lang w:val="hr-HR"/>
        </w:rPr>
        <w:t>a)  Prodaja štampanog izdanja Službenog lista</w:t>
      </w:r>
      <w:r w:rsidR="009A4C86">
        <w:rPr>
          <w:sz w:val="24"/>
          <w:szCs w:val="24"/>
          <w:lang w:val="hr-HR"/>
        </w:rPr>
        <w:t xml:space="preserve">...........................................................   </w:t>
      </w:r>
      <w:r w:rsidR="00FD7C35">
        <w:rPr>
          <w:sz w:val="24"/>
          <w:szCs w:val="24"/>
          <w:lang w:val="hr-HR"/>
        </w:rPr>
        <w:t>8</w:t>
      </w: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line="360" w:lineRule="auto"/>
        <w:ind w:left="691"/>
        <w:jc w:val="both"/>
        <w:rPr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 xml:space="preserve">b)  Izdavanje i </w:t>
      </w:r>
      <w:r w:rsidR="00577B40">
        <w:rPr>
          <w:spacing w:val="-1"/>
          <w:sz w:val="24"/>
          <w:szCs w:val="24"/>
          <w:lang w:val="hr-HR"/>
        </w:rPr>
        <w:t xml:space="preserve">štampanje publikacij...........................................................................   </w:t>
      </w:r>
      <w:r w:rsidR="00FD7C35">
        <w:rPr>
          <w:spacing w:val="-1"/>
          <w:sz w:val="24"/>
          <w:szCs w:val="24"/>
          <w:lang w:val="hr-HR"/>
        </w:rPr>
        <w:t>8</w:t>
      </w: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line="360" w:lineRule="auto"/>
        <w:ind w:left="900" w:hanging="204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c) Registar prečišćenih tekstova.................................................</w:t>
      </w:r>
      <w:r w:rsidR="009A4C86">
        <w:rPr>
          <w:sz w:val="24"/>
          <w:szCs w:val="24"/>
          <w:lang w:val="hr-HR"/>
        </w:rPr>
        <w:t xml:space="preserve">.............................   </w:t>
      </w:r>
      <w:r w:rsidR="00FD7C35">
        <w:rPr>
          <w:sz w:val="24"/>
          <w:szCs w:val="24"/>
          <w:lang w:val="hr-HR"/>
        </w:rPr>
        <w:t xml:space="preserve"> 8</w:t>
      </w: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line="360" w:lineRule="auto"/>
        <w:ind w:left="900" w:hanging="204"/>
        <w:jc w:val="both"/>
        <w:rPr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line="360" w:lineRule="auto"/>
        <w:ind w:left="29"/>
        <w:jc w:val="both"/>
        <w:rPr>
          <w:bCs/>
          <w:sz w:val="24"/>
          <w:szCs w:val="24"/>
          <w:lang w:val="hr-HR"/>
        </w:rPr>
      </w:pPr>
      <w:r>
        <w:rPr>
          <w:b/>
          <w:bCs/>
          <w:spacing w:val="-8"/>
          <w:sz w:val="24"/>
          <w:szCs w:val="24"/>
          <w:lang w:val="hr-HR"/>
        </w:rPr>
        <w:t>I</w:t>
      </w:r>
      <w:r>
        <w:rPr>
          <w:b/>
          <w:bCs/>
          <w:spacing w:val="-2"/>
          <w:sz w:val="24"/>
          <w:szCs w:val="24"/>
          <w:lang w:val="hr-HR"/>
        </w:rPr>
        <w:t>V DONOŠENJE AKATA</w:t>
      </w:r>
      <w:r w:rsidR="009A4C86">
        <w:rPr>
          <w:b/>
          <w:bCs/>
          <w:spacing w:val="-2"/>
          <w:sz w:val="24"/>
          <w:szCs w:val="24"/>
          <w:lang w:val="hr-HR"/>
        </w:rPr>
        <w:t xml:space="preserve"> </w:t>
      </w:r>
      <w:r w:rsidR="009A4C86">
        <w:rPr>
          <w:bCs/>
          <w:spacing w:val="-2"/>
          <w:sz w:val="24"/>
          <w:szCs w:val="24"/>
          <w:lang w:val="hr-HR"/>
        </w:rPr>
        <w:t xml:space="preserve">..................................................................................................   </w:t>
      </w:r>
      <w:r w:rsidR="00A4581D">
        <w:rPr>
          <w:bCs/>
          <w:sz w:val="24"/>
          <w:szCs w:val="24"/>
          <w:lang w:val="hr-HR"/>
        </w:rPr>
        <w:t>9</w:t>
      </w: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line="360" w:lineRule="auto"/>
        <w:ind w:left="29"/>
        <w:jc w:val="both"/>
        <w:rPr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right" w:leader="dot" w:pos="8820"/>
          <w:tab w:val="right" w:pos="9360"/>
        </w:tabs>
        <w:spacing w:line="360" w:lineRule="auto"/>
        <w:ind w:left="29"/>
        <w:jc w:val="both"/>
        <w:rPr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both"/>
        <w:rPr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both"/>
        <w:rPr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both"/>
        <w:rPr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both"/>
        <w:rPr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both"/>
        <w:rPr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both"/>
        <w:rPr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both"/>
        <w:rPr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center"/>
        <w:rPr>
          <w:b/>
          <w:i/>
          <w:sz w:val="32"/>
          <w:szCs w:val="32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center"/>
        <w:rPr>
          <w:b/>
          <w:i/>
          <w:sz w:val="32"/>
          <w:szCs w:val="32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center"/>
        <w:rPr>
          <w:b/>
          <w:i/>
          <w:sz w:val="32"/>
          <w:szCs w:val="32"/>
          <w:lang w:val="hr-HR"/>
        </w:rPr>
      </w:pPr>
      <w:r>
        <w:rPr>
          <w:b/>
          <w:i/>
          <w:sz w:val="32"/>
          <w:szCs w:val="32"/>
          <w:lang w:val="hr-HR"/>
        </w:rPr>
        <w:t xml:space="preserve">Program rada </w:t>
      </w: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center"/>
        <w:rPr>
          <w:b/>
          <w:i/>
          <w:sz w:val="32"/>
          <w:szCs w:val="32"/>
          <w:lang w:val="hr-HR"/>
        </w:rPr>
      </w:pPr>
      <w:r>
        <w:rPr>
          <w:b/>
          <w:i/>
          <w:sz w:val="32"/>
          <w:szCs w:val="32"/>
          <w:lang w:val="hr-HR"/>
        </w:rPr>
        <w:t>Javne ustanove</w:t>
      </w:r>
      <w:r w:rsidR="00F02D33">
        <w:rPr>
          <w:b/>
          <w:i/>
          <w:sz w:val="32"/>
          <w:szCs w:val="32"/>
          <w:lang w:val="hr-HR"/>
        </w:rPr>
        <w:t xml:space="preserve"> Službeni list Crne Gore za 2020</w:t>
      </w:r>
      <w:r>
        <w:rPr>
          <w:b/>
          <w:i/>
          <w:sz w:val="32"/>
          <w:szCs w:val="32"/>
          <w:lang w:val="hr-HR"/>
        </w:rPr>
        <w:t>. godinu</w:t>
      </w: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both"/>
        <w:rPr>
          <w:i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both"/>
        <w:rPr>
          <w:b/>
          <w:bCs/>
          <w:i/>
          <w:spacing w:val="-3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both"/>
        <w:rPr>
          <w:b/>
          <w:bCs/>
          <w:i/>
          <w:spacing w:val="-3"/>
          <w:sz w:val="24"/>
          <w:szCs w:val="24"/>
          <w:lang w:val="hr-HR"/>
        </w:rPr>
      </w:pPr>
      <w:r>
        <w:rPr>
          <w:b/>
          <w:bCs/>
          <w:i/>
          <w:spacing w:val="-3"/>
          <w:sz w:val="24"/>
          <w:szCs w:val="24"/>
          <w:lang w:val="hr-HR"/>
        </w:rPr>
        <w:t xml:space="preserve">I. UVODNI DIO                                    </w:t>
      </w:r>
    </w:p>
    <w:p w:rsidR="00A63FDB" w:rsidRDefault="00064C6C" w:rsidP="00A63FDB">
      <w:pPr>
        <w:shd w:val="clear" w:color="auto" w:fill="FFFFFF"/>
        <w:spacing w:before="274" w:line="360" w:lineRule="auto"/>
        <w:ind w:right="43" w:firstLine="931"/>
        <w:jc w:val="both"/>
        <w:rPr>
          <w:spacing w:val="1"/>
          <w:sz w:val="24"/>
          <w:szCs w:val="24"/>
          <w:lang w:val="hr-HR"/>
        </w:rPr>
      </w:pPr>
      <w:r>
        <w:rPr>
          <w:spacing w:val="4"/>
          <w:sz w:val="24"/>
          <w:szCs w:val="24"/>
          <w:lang w:val="hr-HR"/>
        </w:rPr>
        <w:t>P</w:t>
      </w:r>
      <w:r w:rsidR="00777C5E">
        <w:rPr>
          <w:spacing w:val="4"/>
          <w:sz w:val="24"/>
          <w:szCs w:val="24"/>
          <w:lang w:val="hr-HR"/>
        </w:rPr>
        <w:t xml:space="preserve">ravni osnov za izradu godišnjeg programa rada Javne ustanove </w:t>
      </w:r>
      <w:r w:rsidR="00777C5E">
        <w:rPr>
          <w:spacing w:val="1"/>
          <w:sz w:val="24"/>
          <w:szCs w:val="24"/>
          <w:lang w:val="hr-HR"/>
        </w:rPr>
        <w:t>Službeni list Crne Gore</w:t>
      </w:r>
      <w:r w:rsidRPr="00064C6C">
        <w:rPr>
          <w:spacing w:val="1"/>
          <w:sz w:val="24"/>
          <w:szCs w:val="24"/>
          <w:lang w:val="hr-HR"/>
        </w:rPr>
        <w:t xml:space="preserve"> </w:t>
      </w:r>
      <w:r>
        <w:rPr>
          <w:spacing w:val="1"/>
          <w:sz w:val="24"/>
          <w:szCs w:val="24"/>
          <w:lang w:val="hr-HR"/>
        </w:rPr>
        <w:t>propisan je</w:t>
      </w:r>
      <w:r w:rsidRPr="00064C6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</w:rPr>
        <w:t>o</w:t>
      </w:r>
      <w:r>
        <w:rPr>
          <w:sz w:val="24"/>
          <w:szCs w:val="24"/>
          <w:lang w:val="hr-HR"/>
        </w:rPr>
        <w:t xml:space="preserve"> </w:t>
      </w:r>
      <w:r>
        <w:rPr>
          <w:spacing w:val="1"/>
          <w:sz w:val="24"/>
          <w:szCs w:val="24"/>
          <w:lang w:val="hr-HR"/>
        </w:rPr>
        <w:t xml:space="preserve">objavljivanju propisa i </w:t>
      </w:r>
      <w:r>
        <w:rPr>
          <w:spacing w:val="4"/>
          <w:sz w:val="24"/>
          <w:szCs w:val="24"/>
          <w:lang w:val="hr-HR"/>
        </w:rPr>
        <w:t>drugih akata</w:t>
      </w:r>
      <w:r>
        <w:rPr>
          <w:rStyle w:val="FootnoteReference"/>
          <w:spacing w:val="4"/>
          <w:sz w:val="24"/>
          <w:szCs w:val="24"/>
          <w:lang w:val="hr-HR"/>
        </w:rPr>
        <w:footnoteReference w:id="1"/>
      </w:r>
      <w:r w:rsidR="00777C5E">
        <w:rPr>
          <w:spacing w:val="1"/>
          <w:sz w:val="24"/>
          <w:szCs w:val="24"/>
          <w:lang w:val="hr-HR"/>
        </w:rPr>
        <w:t xml:space="preserve">. </w:t>
      </w:r>
    </w:p>
    <w:p w:rsidR="00777C5E" w:rsidRPr="00A63FDB" w:rsidRDefault="00777C5E" w:rsidP="00A63FDB">
      <w:pPr>
        <w:shd w:val="clear" w:color="auto" w:fill="FFFFFF"/>
        <w:spacing w:before="274" w:line="360" w:lineRule="auto"/>
        <w:ind w:right="43" w:firstLine="931"/>
        <w:jc w:val="both"/>
        <w:rPr>
          <w:spacing w:val="1"/>
          <w:sz w:val="24"/>
          <w:szCs w:val="24"/>
          <w:lang w:val="hr-HR"/>
        </w:rPr>
      </w:pPr>
      <w:r>
        <w:rPr>
          <w:spacing w:val="4"/>
          <w:sz w:val="24"/>
          <w:szCs w:val="24"/>
          <w:lang w:val="hr-HR"/>
        </w:rPr>
        <w:t>Progr</w:t>
      </w:r>
      <w:r w:rsidR="00064C6C">
        <w:rPr>
          <w:spacing w:val="4"/>
          <w:sz w:val="24"/>
          <w:szCs w:val="24"/>
          <w:lang w:val="hr-HR"/>
        </w:rPr>
        <w:t>amom rada Javne ustanove za 2020</w:t>
      </w:r>
      <w:r>
        <w:rPr>
          <w:spacing w:val="4"/>
          <w:sz w:val="24"/>
          <w:szCs w:val="24"/>
          <w:lang w:val="hr-HR"/>
        </w:rPr>
        <w:t xml:space="preserve">. godinu </w:t>
      </w:r>
      <w:r w:rsidR="00064C6C">
        <w:rPr>
          <w:spacing w:val="4"/>
          <w:sz w:val="24"/>
          <w:szCs w:val="24"/>
          <w:lang w:val="hr-HR"/>
        </w:rPr>
        <w:t xml:space="preserve">utvrđene su sve obaveze koje </w:t>
      </w:r>
      <w:r>
        <w:rPr>
          <w:spacing w:val="4"/>
          <w:sz w:val="24"/>
          <w:szCs w:val="24"/>
          <w:lang w:val="hr-HR"/>
        </w:rPr>
        <w:t xml:space="preserve">proizilaze iz Zakona, </w:t>
      </w:r>
      <w:r w:rsidR="0002192A">
        <w:rPr>
          <w:rStyle w:val="Hyperlink"/>
          <w:rFonts w:eastAsia="PMingLiU"/>
          <w:bCs/>
          <w:color w:val="auto"/>
          <w:sz w:val="24"/>
          <w:szCs w:val="24"/>
          <w:u w:val="none"/>
          <w:shd w:val="clear" w:color="auto" w:fill="FFFFFF"/>
          <w:lang w:val="hr-HR"/>
        </w:rPr>
        <w:fldChar w:fldCharType="begin"/>
      </w:r>
      <w:r w:rsidR="0002192A">
        <w:rPr>
          <w:rStyle w:val="Hyperlink"/>
          <w:rFonts w:eastAsia="PMingLiU"/>
          <w:bCs/>
          <w:color w:val="auto"/>
          <w:sz w:val="24"/>
          <w:szCs w:val="24"/>
          <w:u w:val="none"/>
          <w:shd w:val="clear" w:color="auto" w:fill="FFFFFF"/>
          <w:lang w:val="hr-HR"/>
        </w:rPr>
        <w:instrText xml:space="preserve"> HYPERLINK "http://www.sllistcg.me/PravniAktDetalji.aspx?tag=%7bF9F62964-1086-44AB-B72E-6FAE2D1655DD%7d" </w:instrText>
      </w:r>
      <w:r w:rsidR="0002192A">
        <w:rPr>
          <w:rStyle w:val="Hyperlink"/>
          <w:rFonts w:eastAsia="PMingLiU"/>
          <w:bCs/>
          <w:color w:val="auto"/>
          <w:sz w:val="24"/>
          <w:szCs w:val="24"/>
          <w:u w:val="none"/>
          <w:shd w:val="clear" w:color="auto" w:fill="FFFFFF"/>
          <w:lang w:val="hr-HR"/>
        </w:rPr>
        <w:fldChar w:fldCharType="separate"/>
      </w:r>
      <w:r>
        <w:rPr>
          <w:rStyle w:val="Hyperlink"/>
          <w:rFonts w:eastAsia="PMingLiU"/>
          <w:bCs/>
          <w:color w:val="auto"/>
          <w:sz w:val="24"/>
          <w:szCs w:val="24"/>
          <w:u w:val="none"/>
          <w:shd w:val="clear" w:color="auto" w:fill="FFFFFF"/>
          <w:lang w:val="hr-HR"/>
        </w:rPr>
        <w:t>Uredbe o načinu i rokovima dostavljanja propisa i drugih akata na objavljivanje u "Službenom listu Crne Gore"</w:t>
      </w:r>
      <w:r>
        <w:rPr>
          <w:rStyle w:val="FootnoteReference"/>
          <w:bCs/>
          <w:sz w:val="24"/>
          <w:szCs w:val="24"/>
          <w:shd w:val="clear" w:color="auto" w:fill="FFFFFF"/>
        </w:rPr>
        <w:footnoteReference w:id="2"/>
      </w:r>
      <w:r>
        <w:rPr>
          <w:rStyle w:val="Hyperlink"/>
          <w:rFonts w:eastAsia="PMingLiU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>
        <w:rPr>
          <w:rStyle w:val="Hyperlink"/>
          <w:iCs/>
          <w:color w:val="auto"/>
          <w:sz w:val="24"/>
          <w:szCs w:val="24"/>
          <w:u w:val="none"/>
          <w:shd w:val="clear" w:color="auto" w:fill="FFFFFF"/>
          <w:lang w:val="hr-HR"/>
        </w:rPr>
        <w:t xml:space="preserve">i </w:t>
      </w:r>
      <w:hyperlink r:id="rId7" w:history="1">
        <w:r>
          <w:rPr>
            <w:rStyle w:val="Hyperlink"/>
            <w:rFonts w:eastAsia="PMingLiU"/>
            <w:bCs/>
            <w:color w:val="auto"/>
            <w:sz w:val="24"/>
            <w:szCs w:val="24"/>
            <w:u w:val="none"/>
            <w:shd w:val="clear" w:color="auto" w:fill="FFFFFF"/>
            <w:lang w:val="hr-HR"/>
          </w:rPr>
          <w:t>Uredbe o Pravno-informacionom sistemu</w:t>
        </w:r>
      </w:hyperlink>
      <w:r>
        <w:rPr>
          <w:rStyle w:val="FootnoteReference"/>
          <w:sz w:val="24"/>
          <w:szCs w:val="24"/>
          <w:shd w:val="clear" w:color="auto" w:fill="FFFFFF"/>
        </w:rPr>
        <w:footnoteReference w:id="3"/>
      </w:r>
      <w:r>
        <w:rPr>
          <w:rStyle w:val="Hyperlink"/>
          <w:color w:val="auto"/>
          <w:sz w:val="24"/>
          <w:szCs w:val="24"/>
          <w:u w:val="none"/>
          <w:shd w:val="clear" w:color="auto" w:fill="FFFFFF"/>
          <w:lang w:val="hr-HR"/>
        </w:rPr>
        <w:t>, kao i Plana razvoja Javne ustanove Službeni list Crne Gore za period od 2018. do 2022</w:t>
      </w:r>
      <w:r>
        <w:rPr>
          <w:rStyle w:val="Hyperlink"/>
          <w:iCs/>
          <w:color w:val="auto"/>
          <w:sz w:val="24"/>
          <w:szCs w:val="24"/>
          <w:u w:val="none"/>
          <w:shd w:val="clear" w:color="auto" w:fill="FFFFFF"/>
          <w:lang w:val="hr-HR"/>
        </w:rPr>
        <w:t>.</w:t>
      </w:r>
      <w:r>
        <w:rPr>
          <w:rStyle w:val="apple-converted-space"/>
          <w:bCs/>
          <w:sz w:val="24"/>
          <w:szCs w:val="24"/>
          <w:shd w:val="clear" w:color="auto" w:fill="FFFFFF"/>
          <w:lang w:val="hr-HR"/>
        </w:rPr>
        <w:t> </w:t>
      </w:r>
      <w:r w:rsidR="0002192A">
        <w:rPr>
          <w:rStyle w:val="apple-converted-space"/>
          <w:bCs/>
          <w:sz w:val="24"/>
          <w:szCs w:val="24"/>
          <w:shd w:val="clear" w:color="auto" w:fill="FFFFFF"/>
          <w:lang w:val="hr-HR"/>
        </w:rPr>
        <w:fldChar w:fldCharType="end"/>
      </w:r>
      <w:proofErr w:type="spellStart"/>
      <w:proofErr w:type="gramStart"/>
      <w:r>
        <w:rPr>
          <w:sz w:val="24"/>
          <w:szCs w:val="24"/>
        </w:rPr>
        <w:t>godine</w:t>
      </w:r>
      <w:proofErr w:type="spellEnd"/>
      <w:proofErr w:type="gramEnd"/>
      <w:r>
        <w:rPr>
          <w:sz w:val="24"/>
          <w:szCs w:val="24"/>
        </w:rPr>
        <w:t>.</w:t>
      </w:r>
    </w:p>
    <w:p w:rsidR="00777C5E" w:rsidRDefault="00777C5E" w:rsidP="00777C5E">
      <w:pPr>
        <w:shd w:val="clear" w:color="auto" w:fill="FFFFFF"/>
        <w:spacing w:line="360" w:lineRule="auto"/>
        <w:ind w:left="5" w:right="34" w:firstLine="859"/>
        <w:jc w:val="both"/>
        <w:rPr>
          <w:spacing w:val="1"/>
          <w:sz w:val="24"/>
          <w:szCs w:val="24"/>
          <w:lang w:val="hr-HR"/>
        </w:rPr>
      </w:pPr>
      <w:r>
        <w:rPr>
          <w:spacing w:val="2"/>
          <w:sz w:val="24"/>
          <w:szCs w:val="24"/>
          <w:lang w:val="hr-HR"/>
        </w:rPr>
        <w:t xml:space="preserve">Praćenje realizacije ovog Programa rada je osnov za izradu </w:t>
      </w:r>
      <w:r>
        <w:rPr>
          <w:spacing w:val="1"/>
          <w:sz w:val="24"/>
          <w:szCs w:val="24"/>
          <w:lang w:val="hr-HR"/>
        </w:rPr>
        <w:t xml:space="preserve">godišnjeg izvještaja </w:t>
      </w:r>
      <w:r>
        <w:rPr>
          <w:sz w:val="24"/>
          <w:szCs w:val="24"/>
          <w:lang w:val="hr-HR"/>
        </w:rPr>
        <w:t>o radu i poslovanju, koji sa godišnjim obračunom i izvještajem nezavisnog revizora, Javna ustanova podnosi</w:t>
      </w:r>
      <w:r>
        <w:rPr>
          <w:spacing w:val="1"/>
          <w:sz w:val="24"/>
          <w:szCs w:val="24"/>
          <w:lang w:val="hr-HR"/>
        </w:rPr>
        <w:t xml:space="preserve"> Vladi Crne Gore. </w:t>
      </w:r>
    </w:p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ab/>
      </w:r>
      <w:r>
        <w:rPr>
          <w:sz w:val="24"/>
          <w:szCs w:val="24"/>
          <w:lang w:val="sr-Latn-CS"/>
        </w:rPr>
        <w:tab/>
      </w:r>
      <w:r w:rsidR="00C12A60">
        <w:rPr>
          <w:sz w:val="24"/>
          <w:szCs w:val="24"/>
          <w:lang w:val="sr-Latn-CS"/>
        </w:rPr>
        <w:t xml:space="preserve"> Č</w:t>
      </w:r>
      <w:r>
        <w:rPr>
          <w:sz w:val="24"/>
          <w:szCs w:val="24"/>
          <w:lang w:val="sr-Latn-CS"/>
        </w:rPr>
        <w:t>lanom 10 Zakona</w:t>
      </w:r>
      <w:r w:rsidR="00C12A60" w:rsidRPr="00C12A60">
        <w:rPr>
          <w:sz w:val="24"/>
          <w:szCs w:val="24"/>
          <w:lang w:val="sr-Latn-CS"/>
        </w:rPr>
        <w:t xml:space="preserve"> </w:t>
      </w:r>
      <w:r w:rsidR="00C12A60">
        <w:rPr>
          <w:sz w:val="24"/>
          <w:szCs w:val="24"/>
          <w:lang w:val="sr-Latn-CS"/>
        </w:rPr>
        <w:t>utvrđena je</w:t>
      </w:r>
      <w:r w:rsidR="00C12A60" w:rsidRPr="00C12A60">
        <w:rPr>
          <w:sz w:val="24"/>
          <w:szCs w:val="24"/>
          <w:lang w:val="sr-Latn-CS"/>
        </w:rPr>
        <w:t xml:space="preserve"> </w:t>
      </w:r>
      <w:r w:rsidR="00C12A60">
        <w:rPr>
          <w:sz w:val="24"/>
          <w:szCs w:val="24"/>
          <w:lang w:val="sr-Latn-CS"/>
        </w:rPr>
        <w:t>osnovna djelatnost Javne ustanove</w:t>
      </w:r>
      <w:r>
        <w:rPr>
          <w:sz w:val="24"/>
          <w:szCs w:val="24"/>
          <w:lang w:val="sr-Latn-CS"/>
        </w:rPr>
        <w:t xml:space="preserve">, </w:t>
      </w:r>
      <w:r w:rsidR="00C12A60">
        <w:rPr>
          <w:sz w:val="24"/>
          <w:szCs w:val="24"/>
          <w:lang w:val="sr-Latn-CS"/>
        </w:rPr>
        <w:t xml:space="preserve">kao djelatnost od javnog interesa, a to je </w:t>
      </w:r>
      <w:r>
        <w:rPr>
          <w:sz w:val="24"/>
          <w:szCs w:val="24"/>
          <w:lang w:val="sr-Latn-CS"/>
        </w:rPr>
        <w:t>objavljivanje zakona, drugih propi</w:t>
      </w:r>
      <w:r w:rsidR="00C12A60">
        <w:rPr>
          <w:sz w:val="24"/>
          <w:szCs w:val="24"/>
          <w:lang w:val="sr-Latn-CS"/>
        </w:rPr>
        <w:t>sa i akata.</w:t>
      </w:r>
      <w:r>
        <w:rPr>
          <w:sz w:val="24"/>
          <w:szCs w:val="24"/>
          <w:lang w:val="sr-Latn-CS"/>
        </w:rPr>
        <w:t xml:space="preserve"> Ova djelatnost podrazumijeva izdavanje Službenog lista, što obuhvata pripremu za objavljivanje, objavljivanje i održavanje elektronskog izdanja, pripremu za štampu i objavljivanje štampanog izdanja Službenog lista.</w:t>
      </w:r>
    </w:p>
    <w:p w:rsidR="00777C5E" w:rsidRDefault="00777C5E" w:rsidP="00777C5E">
      <w:pPr>
        <w:spacing w:line="360" w:lineRule="auto"/>
        <w:ind w:firstLine="720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Značajan dio poslova Javne ustanove odnosi se na upravljanje Pravno-informacionim sistemom saglasno Uredbi o Pravno-informacionom sistemu („Službeni list Crne Gore“, broj 21/11), koja je donijeta na osnovu ovlašćenja iz navedenog Zakona.</w:t>
      </w:r>
    </w:p>
    <w:p w:rsidR="00777C5E" w:rsidRDefault="00777C5E" w:rsidP="00777C5E">
      <w:pPr>
        <w:pStyle w:val="1tekst"/>
        <w:tabs>
          <w:tab w:val="left" w:pos="9360"/>
        </w:tabs>
        <w:spacing w:line="360" w:lineRule="auto"/>
        <w:ind w:left="0" w:right="0" w:firstLine="590"/>
        <w:rPr>
          <w:rFonts w:ascii="Times New Roman" w:hAnsi="Times New Roman" w:cs="Times New Roman"/>
          <w:sz w:val="24"/>
          <w:szCs w:val="24"/>
          <w:lang w:val="sr-Latn-CS"/>
        </w:rPr>
      </w:pPr>
      <w:bookmarkStart w:id="0" w:name="SADRZAJ_054"/>
      <w:r>
        <w:rPr>
          <w:rFonts w:ascii="Times New Roman" w:hAnsi="Times New Roman" w:cs="Times New Roman"/>
          <w:sz w:val="24"/>
          <w:szCs w:val="24"/>
          <w:lang w:val="sr-Latn-CS"/>
        </w:rPr>
        <w:t xml:space="preserve">Djelatnost Javne ustanove je i: prodaja štampanog izdanja Službenog lista; umnožavanje i prodaja snimljenih, zvučnih, video i kompjuterskih zapisa; izdavanje i prodaja zbirki propisa, komentara propisa, zbirki sudskih odluka, obrazaca, knjiga i stručnih časopisa; vršenje i drugih </w:t>
      </w:r>
      <w:r>
        <w:rPr>
          <w:rFonts w:ascii="Times New Roman" w:hAnsi="Times New Roman" w:cs="Times New Roman"/>
          <w:sz w:val="24"/>
          <w:szCs w:val="24"/>
          <w:lang w:val="sr-Latn-CS"/>
        </w:rPr>
        <w:lastRenderedPageBreak/>
        <w:t>poslova određenih statutom Javne ustanove, koji su u funkciji ostvarivanja propisane djelatnosti.</w:t>
      </w:r>
    </w:p>
    <w:bookmarkEnd w:id="0"/>
    <w:p w:rsidR="00777C5E" w:rsidRDefault="00777C5E" w:rsidP="00777C5E">
      <w:pPr>
        <w:shd w:val="clear" w:color="auto" w:fill="FFFFFF"/>
        <w:tabs>
          <w:tab w:val="left" w:pos="139"/>
        </w:tabs>
        <w:spacing w:line="360" w:lineRule="auto"/>
        <w:jc w:val="both"/>
        <w:rPr>
          <w:b/>
          <w:bCs/>
          <w:i/>
          <w:spacing w:val="-3"/>
          <w:sz w:val="24"/>
          <w:szCs w:val="24"/>
          <w:lang w:val="hr-HR"/>
        </w:rPr>
      </w:pPr>
      <w:r>
        <w:rPr>
          <w:b/>
          <w:bCs/>
          <w:i/>
          <w:spacing w:val="-3"/>
          <w:sz w:val="24"/>
          <w:szCs w:val="24"/>
          <w:lang w:val="hr-HR"/>
        </w:rPr>
        <w:tab/>
      </w:r>
      <w:r>
        <w:rPr>
          <w:b/>
          <w:bCs/>
          <w:i/>
          <w:spacing w:val="-3"/>
          <w:sz w:val="24"/>
          <w:szCs w:val="24"/>
          <w:lang w:val="hr-HR"/>
        </w:rPr>
        <w:tab/>
      </w:r>
      <w:r>
        <w:rPr>
          <w:sz w:val="24"/>
          <w:szCs w:val="24"/>
          <w:lang w:val="sr-Latn-CS"/>
        </w:rPr>
        <w:t>Javna ustanova ima svojstvo pravnog lica i svoju djelatnost vrši u skladu sa zakonom. Javna ustanova je samostalna u obavljanju poslova iz svog djelokruga, a za svoj rad odgovara Vladi Crne Gore kojoj podnosi, najmanje jedanput godišnje, izvještaj o radu i poslovanju i godišnji obračun sa izvještajem nezavisnog revizora. Nadzor nad zakonitošću i cjelishodnošću rada Javne ustanove i kontrolu nad obavljanjem poslova Javne ustanove, koji se odnose na objavljivanje propisa i drugih akata utvrđenih Zakonom, vrši Sekretarijat za zakonodavstvo, u skladu sa Zakonom.</w:t>
      </w:r>
    </w:p>
    <w:p w:rsidR="00777C5E" w:rsidRDefault="00777C5E" w:rsidP="00777C5E">
      <w:pPr>
        <w:shd w:val="clear" w:color="auto" w:fill="FFFFFF"/>
        <w:spacing w:line="360" w:lineRule="auto"/>
        <w:ind w:left="14" w:right="24" w:firstLine="667"/>
        <w:jc w:val="both"/>
        <w:rPr>
          <w:spacing w:val="-1"/>
          <w:sz w:val="24"/>
          <w:szCs w:val="24"/>
          <w:lang w:val="hr-HR"/>
        </w:rPr>
      </w:pPr>
      <w:r>
        <w:rPr>
          <w:b/>
          <w:bCs/>
          <w:i/>
          <w:spacing w:val="-3"/>
          <w:sz w:val="24"/>
          <w:szCs w:val="24"/>
          <w:lang w:val="hr-HR"/>
        </w:rPr>
        <w:tab/>
      </w:r>
      <w:r>
        <w:rPr>
          <w:spacing w:val="4"/>
          <w:sz w:val="24"/>
          <w:szCs w:val="24"/>
          <w:lang w:val="hr-HR"/>
        </w:rPr>
        <w:t xml:space="preserve">Organi Javne ustanove su Upravni odbor, direktor i Nadzorni odbor. Upravni </w:t>
      </w:r>
      <w:r>
        <w:rPr>
          <w:sz w:val="24"/>
          <w:szCs w:val="24"/>
          <w:lang w:val="hr-HR"/>
        </w:rPr>
        <w:t xml:space="preserve">odbor imenovan je 17. marta 2016. godine, a direktora Javne ustanove imenovala je </w:t>
      </w:r>
      <w:r>
        <w:rPr>
          <w:spacing w:val="-1"/>
          <w:sz w:val="24"/>
          <w:szCs w:val="24"/>
          <w:lang w:val="hr-HR"/>
        </w:rPr>
        <w:t>Vlada na period od četiri godine, 14. juna 2018. godine.</w:t>
      </w:r>
    </w:p>
    <w:p w:rsidR="00777C5E" w:rsidRDefault="00777C5E" w:rsidP="00777C5E">
      <w:pPr>
        <w:jc w:val="both"/>
        <w:rPr>
          <w:rFonts w:ascii="Arial" w:hAnsi="Arial" w:cs="Arial"/>
          <w:lang w:val="sr-Latn-CS"/>
        </w:rPr>
      </w:pPr>
    </w:p>
    <w:p w:rsidR="00777C5E" w:rsidRDefault="00777C5E" w:rsidP="00777C5E">
      <w:pPr>
        <w:shd w:val="clear" w:color="auto" w:fill="FFFFFF"/>
        <w:tabs>
          <w:tab w:val="left" w:pos="230"/>
        </w:tabs>
        <w:spacing w:before="274" w:line="360" w:lineRule="auto"/>
        <w:ind w:left="29"/>
        <w:jc w:val="both"/>
        <w:rPr>
          <w:i/>
          <w:sz w:val="24"/>
          <w:szCs w:val="24"/>
          <w:lang w:val="hr-HR"/>
        </w:rPr>
      </w:pPr>
      <w:r>
        <w:rPr>
          <w:b/>
          <w:bCs/>
          <w:i/>
          <w:spacing w:val="-15"/>
          <w:sz w:val="24"/>
          <w:szCs w:val="24"/>
          <w:lang w:val="it-IT"/>
        </w:rPr>
        <w:t xml:space="preserve">II.  </w:t>
      </w:r>
      <w:r>
        <w:rPr>
          <w:b/>
          <w:bCs/>
          <w:i/>
          <w:spacing w:val="-2"/>
          <w:sz w:val="24"/>
          <w:szCs w:val="24"/>
          <w:lang w:val="hr-HR"/>
        </w:rPr>
        <w:t>PROGRAMSKE AKTIVNOSTI</w:t>
      </w:r>
    </w:p>
    <w:p w:rsidR="00777C5E" w:rsidRDefault="007135DB" w:rsidP="00777C5E">
      <w:pPr>
        <w:shd w:val="clear" w:color="auto" w:fill="FFFFFF"/>
        <w:spacing w:before="274" w:line="360" w:lineRule="auto"/>
        <w:ind w:left="29" w:right="24" w:firstLine="691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Programske aktivnosti Javne ustanove u </w:t>
      </w:r>
      <w:r>
        <w:rPr>
          <w:b/>
          <w:sz w:val="24"/>
          <w:szCs w:val="24"/>
          <w:lang w:val="hr-HR"/>
        </w:rPr>
        <w:t>2020.</w:t>
      </w:r>
      <w:r>
        <w:rPr>
          <w:sz w:val="24"/>
          <w:szCs w:val="24"/>
          <w:lang w:val="hr-HR"/>
        </w:rPr>
        <w:t xml:space="preserve"> godini, </w:t>
      </w:r>
      <w:r>
        <w:rPr>
          <w:sz w:val="24"/>
          <w:szCs w:val="24"/>
          <w:lang w:val="sr-Latn-CS"/>
        </w:rPr>
        <w:t>i</w:t>
      </w:r>
      <w:r w:rsidR="00777C5E">
        <w:rPr>
          <w:sz w:val="24"/>
          <w:szCs w:val="24"/>
          <w:lang w:val="sr-Latn-CS"/>
        </w:rPr>
        <w:t>majući u vidu obaveze Javne ustanove propisane Zakonom o objavljivanju propisa i drugih akata i podzakonskim aktima za sprovođenje tog Zakona,</w:t>
      </w:r>
      <w:r w:rsidR="00777C5E">
        <w:rPr>
          <w:sz w:val="24"/>
          <w:szCs w:val="24"/>
          <w:lang w:val="hr-HR"/>
        </w:rPr>
        <w:t xml:space="preserve"> prevashodno će biti usmjerene na izvršavanje tih obaveza, i to: </w:t>
      </w:r>
    </w:p>
    <w:p w:rsidR="00777C5E" w:rsidRDefault="00777C5E" w:rsidP="00777C5E">
      <w:pPr>
        <w:pStyle w:val="ListParagraph"/>
        <w:numPr>
          <w:ilvl w:val="0"/>
          <w:numId w:val="2"/>
        </w:numPr>
        <w:shd w:val="clear" w:color="auto" w:fill="FFFFFF"/>
        <w:spacing w:before="274" w:line="360" w:lineRule="auto"/>
        <w:jc w:val="both"/>
        <w:rPr>
          <w:b/>
          <w:i/>
          <w:sz w:val="24"/>
          <w:szCs w:val="24"/>
          <w:lang w:val="it-IT"/>
        </w:rPr>
      </w:pPr>
      <w:r>
        <w:rPr>
          <w:b/>
          <w:bCs/>
          <w:i/>
          <w:sz w:val="24"/>
          <w:szCs w:val="24"/>
          <w:lang w:val="hr-HR"/>
        </w:rPr>
        <w:t>Priprema i objavljivanje Službenog lista u štampanoj i elektronskoj formi</w:t>
      </w:r>
    </w:p>
    <w:p w:rsidR="00777C5E" w:rsidRDefault="00B16588" w:rsidP="00777C5E">
      <w:pPr>
        <w:shd w:val="clear" w:color="auto" w:fill="FFFFFF"/>
        <w:spacing w:before="278" w:line="360" w:lineRule="auto"/>
        <w:ind w:left="38" w:right="19" w:firstLine="533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>I tokom naredne 2020</w:t>
      </w:r>
      <w:r w:rsidR="00777C5E">
        <w:rPr>
          <w:spacing w:val="-1"/>
          <w:sz w:val="24"/>
          <w:szCs w:val="24"/>
          <w:lang w:val="hr-HR"/>
        </w:rPr>
        <w:t xml:space="preserve">. godine </w:t>
      </w:r>
      <w:r>
        <w:rPr>
          <w:spacing w:val="-1"/>
          <w:sz w:val="24"/>
          <w:szCs w:val="24"/>
          <w:lang w:val="hr-HR"/>
        </w:rPr>
        <w:t xml:space="preserve">Javna ustanova Službeni list Crne Gore planira da </w:t>
      </w:r>
      <w:r w:rsidR="00777C5E">
        <w:rPr>
          <w:spacing w:val="-1"/>
          <w:sz w:val="24"/>
          <w:szCs w:val="24"/>
          <w:lang w:val="hr-HR"/>
        </w:rPr>
        <w:t xml:space="preserve">nastavi sa objavljivanjem svojih izdanja u skladu sa zakonom propisanim procedurama, iskazanim potrebama za objavljivanjem propisa i drugih akata državnih organa i organa lokalne samouprave, pravosuđa, privrednih subjekata i građana Crne Gore. Objavljivanje izdanja Službenog lista odvijaće se u okvirima tehničko-tehnoloških procesa i procedura koje garantuju brzinu, kvalitet i minimalne troškove štampanja što je uostalom potvrđeno i dosadašnjom izdavačkom praksom. </w:t>
      </w:r>
    </w:p>
    <w:p w:rsidR="00777C5E" w:rsidRDefault="00777C5E" w:rsidP="00777C5E">
      <w:pPr>
        <w:shd w:val="clear" w:color="auto" w:fill="FFFFFF"/>
        <w:spacing w:before="278" w:line="360" w:lineRule="auto"/>
        <w:ind w:left="38" w:right="19" w:firstLine="533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>Shodno zakonskoj i podzakonskoj regulativi koja se odnosi na objavljivanje propisa i drugih akata Javna ustanova će svoja izdanja objavljivati u elektronskoj i štampanoj formi, kao sadržajno identična i jednovremena (pod istim datumom).</w:t>
      </w:r>
    </w:p>
    <w:p w:rsidR="00777C5E" w:rsidRPr="00E22A58" w:rsidRDefault="003A5615" w:rsidP="00E22A58">
      <w:pPr>
        <w:shd w:val="clear" w:color="auto" w:fill="FFFFFF"/>
        <w:spacing w:line="360" w:lineRule="auto"/>
        <w:ind w:left="10" w:right="38" w:firstLine="605"/>
        <w:jc w:val="both"/>
        <w:rPr>
          <w:spacing w:val="10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>S toga</w:t>
      </w:r>
      <w:r w:rsidR="00777C5E">
        <w:rPr>
          <w:spacing w:val="-1"/>
          <w:sz w:val="24"/>
          <w:szCs w:val="24"/>
          <w:lang w:val="hr-HR"/>
        </w:rPr>
        <w:t>, zap</w:t>
      </w:r>
      <w:r w:rsidR="00B16588">
        <w:rPr>
          <w:spacing w:val="-1"/>
          <w:sz w:val="24"/>
          <w:szCs w:val="24"/>
          <w:lang w:val="hr-HR"/>
        </w:rPr>
        <w:t>oslene u Javnoj ustanovi, i u 2020</w:t>
      </w:r>
      <w:r w:rsidR="00777C5E">
        <w:rPr>
          <w:spacing w:val="-1"/>
          <w:sz w:val="24"/>
          <w:szCs w:val="24"/>
          <w:lang w:val="hr-HR"/>
        </w:rPr>
        <w:t xml:space="preserve">. godini, </w:t>
      </w:r>
      <w:r w:rsidR="00777C5E">
        <w:rPr>
          <w:spacing w:val="10"/>
          <w:sz w:val="24"/>
          <w:szCs w:val="24"/>
          <w:lang w:val="hr-HR"/>
        </w:rPr>
        <w:t xml:space="preserve">očekuju brojne obaveze na pripremi i izdavanju službenih listova, imajući u vidu </w:t>
      </w:r>
      <w:r>
        <w:rPr>
          <w:spacing w:val="10"/>
          <w:sz w:val="24"/>
          <w:szCs w:val="24"/>
          <w:lang w:val="hr-HR"/>
        </w:rPr>
        <w:t>i dalje</w:t>
      </w:r>
      <w:r w:rsidR="00B748AE">
        <w:rPr>
          <w:spacing w:val="10"/>
          <w:sz w:val="24"/>
          <w:szCs w:val="24"/>
          <w:lang w:val="hr-HR"/>
        </w:rPr>
        <w:t xml:space="preserve"> </w:t>
      </w:r>
      <w:r w:rsidR="00777C5E">
        <w:rPr>
          <w:spacing w:val="10"/>
          <w:sz w:val="24"/>
          <w:szCs w:val="24"/>
          <w:lang w:val="hr-HR"/>
        </w:rPr>
        <w:t>povećanu normativnu aktivnost u procesu evropskih i evroatlantskih integracija.</w:t>
      </w:r>
    </w:p>
    <w:p w:rsidR="00777C5E" w:rsidRDefault="00777C5E" w:rsidP="00777C5E">
      <w:pPr>
        <w:shd w:val="clear" w:color="auto" w:fill="FFFFFF"/>
        <w:spacing w:line="360" w:lineRule="auto"/>
        <w:ind w:left="10" w:right="38" w:firstLine="605"/>
        <w:jc w:val="both"/>
        <w:rPr>
          <w:b/>
          <w:i/>
          <w:spacing w:val="-1"/>
          <w:sz w:val="24"/>
          <w:szCs w:val="24"/>
          <w:lang w:val="hr-HR"/>
        </w:rPr>
      </w:pPr>
    </w:p>
    <w:p w:rsidR="00777C5E" w:rsidRDefault="00777C5E" w:rsidP="00777C5E">
      <w:pPr>
        <w:numPr>
          <w:ilvl w:val="0"/>
          <w:numId w:val="3"/>
        </w:numPr>
        <w:shd w:val="clear" w:color="auto" w:fill="FFFFFF"/>
        <w:spacing w:line="360" w:lineRule="auto"/>
        <w:ind w:right="48"/>
        <w:jc w:val="both"/>
        <w:rPr>
          <w:b/>
          <w:i/>
          <w:spacing w:val="-1"/>
          <w:sz w:val="24"/>
          <w:szCs w:val="24"/>
          <w:lang w:val="hr-HR"/>
        </w:rPr>
      </w:pPr>
      <w:r>
        <w:rPr>
          <w:b/>
          <w:i/>
          <w:spacing w:val="-1"/>
          <w:sz w:val="24"/>
          <w:szCs w:val="24"/>
          <w:lang w:val="hr-HR"/>
        </w:rPr>
        <w:t>Dinamika izlaženja Službenih listova</w:t>
      </w:r>
    </w:p>
    <w:p w:rsidR="00777C5E" w:rsidRDefault="00777C5E" w:rsidP="00777C5E">
      <w:pPr>
        <w:shd w:val="clear" w:color="auto" w:fill="FFFFFF"/>
        <w:spacing w:line="360" w:lineRule="auto"/>
        <w:ind w:right="48" w:firstLine="667"/>
        <w:jc w:val="both"/>
        <w:rPr>
          <w:spacing w:val="-1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spacing w:line="360" w:lineRule="auto"/>
        <w:ind w:right="48" w:firstLine="667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>Planirana ukupna godišnja produkcija izdanja Službe</w:t>
      </w:r>
      <w:r w:rsidR="0027215F">
        <w:rPr>
          <w:spacing w:val="-1"/>
          <w:sz w:val="24"/>
          <w:szCs w:val="24"/>
          <w:lang w:val="hr-HR"/>
        </w:rPr>
        <w:t>nog lista u 2020</w:t>
      </w:r>
      <w:r>
        <w:rPr>
          <w:spacing w:val="-1"/>
          <w:sz w:val="24"/>
          <w:szCs w:val="24"/>
          <w:lang w:val="hr-HR"/>
        </w:rPr>
        <w:t xml:space="preserve">. godini je sljedeća: </w:t>
      </w:r>
    </w:p>
    <w:p w:rsidR="00777C5E" w:rsidRDefault="00777C5E" w:rsidP="00777C5E">
      <w:pPr>
        <w:numPr>
          <w:ilvl w:val="0"/>
          <w:numId w:val="4"/>
        </w:numPr>
        <w:shd w:val="clear" w:color="auto" w:fill="FFFFFF"/>
        <w:spacing w:line="360" w:lineRule="auto"/>
        <w:ind w:left="0" w:right="48" w:firstLine="540"/>
        <w:jc w:val="both"/>
        <w:rPr>
          <w:spacing w:val="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>„Služ</w:t>
      </w:r>
      <w:r w:rsidR="00031874">
        <w:rPr>
          <w:spacing w:val="-1"/>
          <w:sz w:val="24"/>
          <w:szCs w:val="24"/>
          <w:lang w:val="hr-HR"/>
        </w:rPr>
        <w:t xml:space="preserve">beni list Crne Gore“  izlaziće </w:t>
      </w:r>
      <w:r>
        <w:rPr>
          <w:spacing w:val="-1"/>
          <w:sz w:val="24"/>
          <w:szCs w:val="24"/>
          <w:lang w:val="hr-HR"/>
        </w:rPr>
        <w:t>jedanput do dva puta ne</w:t>
      </w:r>
      <w:r w:rsidR="00F16B14">
        <w:rPr>
          <w:spacing w:val="-1"/>
          <w:sz w:val="24"/>
          <w:szCs w:val="24"/>
          <w:lang w:val="hr-HR"/>
        </w:rPr>
        <w:t>djeljno</w:t>
      </w:r>
      <w:r w:rsidR="00546352">
        <w:rPr>
          <w:spacing w:val="-1"/>
          <w:sz w:val="24"/>
          <w:szCs w:val="24"/>
          <w:lang w:val="hr-HR"/>
        </w:rPr>
        <w:t xml:space="preserve"> </w:t>
      </w:r>
      <w:r w:rsidR="00031874">
        <w:rPr>
          <w:spacing w:val="-1"/>
          <w:sz w:val="24"/>
          <w:szCs w:val="24"/>
          <w:lang w:val="hr-HR"/>
        </w:rPr>
        <w:t>(po potrebi i više)</w:t>
      </w:r>
      <w:r w:rsidR="00F16B14">
        <w:rPr>
          <w:spacing w:val="-1"/>
          <w:sz w:val="24"/>
          <w:szCs w:val="24"/>
          <w:lang w:val="hr-HR"/>
        </w:rPr>
        <w:t xml:space="preserve"> u 9</w:t>
      </w:r>
      <w:r w:rsidR="00031874">
        <w:rPr>
          <w:spacing w:val="-1"/>
          <w:sz w:val="24"/>
          <w:szCs w:val="24"/>
          <w:lang w:val="hr-HR"/>
        </w:rPr>
        <w:t>0 brojeva</w:t>
      </w:r>
      <w:r w:rsidR="001C10DA">
        <w:rPr>
          <w:spacing w:val="-1"/>
          <w:sz w:val="24"/>
          <w:szCs w:val="24"/>
          <w:lang w:val="hr-HR"/>
        </w:rPr>
        <w:t>, u štampanom izdanju</w:t>
      </w:r>
      <w:r w:rsidR="00031874">
        <w:rPr>
          <w:spacing w:val="-1"/>
          <w:sz w:val="24"/>
          <w:szCs w:val="24"/>
          <w:lang w:val="hr-HR"/>
        </w:rPr>
        <w:t xml:space="preserve"> na oko </w:t>
      </w:r>
      <w:r w:rsidR="00F16B14">
        <w:rPr>
          <w:spacing w:val="-1"/>
          <w:sz w:val="24"/>
          <w:szCs w:val="24"/>
          <w:lang w:val="hr-HR"/>
        </w:rPr>
        <w:t>10.0</w:t>
      </w:r>
      <w:r>
        <w:rPr>
          <w:spacing w:val="-1"/>
          <w:sz w:val="24"/>
          <w:szCs w:val="24"/>
          <w:lang w:val="hr-HR"/>
        </w:rPr>
        <w:t xml:space="preserve">00 strana, </w:t>
      </w:r>
    </w:p>
    <w:p w:rsidR="00777C5E" w:rsidRDefault="00777C5E" w:rsidP="00777C5E">
      <w:pPr>
        <w:numPr>
          <w:ilvl w:val="0"/>
          <w:numId w:val="4"/>
        </w:numPr>
        <w:shd w:val="clear" w:color="auto" w:fill="FFFFFF"/>
        <w:spacing w:line="360" w:lineRule="auto"/>
        <w:ind w:left="0" w:right="48" w:firstLine="540"/>
        <w:jc w:val="both"/>
        <w:rPr>
          <w:spacing w:val="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>„Službeni list Crne Gore – Opštinski propisi“ - u 50 brojeva</w:t>
      </w:r>
      <w:r w:rsidR="001C10DA">
        <w:rPr>
          <w:spacing w:val="-1"/>
          <w:sz w:val="24"/>
          <w:szCs w:val="24"/>
          <w:lang w:val="hr-HR"/>
        </w:rPr>
        <w:t>, u štampanom izdanju</w:t>
      </w:r>
      <w:r>
        <w:rPr>
          <w:spacing w:val="-1"/>
          <w:sz w:val="24"/>
          <w:szCs w:val="24"/>
          <w:lang w:val="hr-HR"/>
        </w:rPr>
        <w:t xml:space="preserve"> na oko 4.000 strana, i </w:t>
      </w:r>
    </w:p>
    <w:p w:rsidR="00777C5E" w:rsidRDefault="00777C5E" w:rsidP="00777C5E">
      <w:pPr>
        <w:numPr>
          <w:ilvl w:val="0"/>
          <w:numId w:val="4"/>
        </w:numPr>
        <w:shd w:val="clear" w:color="auto" w:fill="FFFFFF"/>
        <w:spacing w:line="360" w:lineRule="auto"/>
        <w:ind w:left="0" w:right="48" w:firstLine="540"/>
        <w:jc w:val="both"/>
        <w:rPr>
          <w:spacing w:val="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>„Službeni list Crne Gore – Međunarodni ugovori“ - u 15 brojeva</w:t>
      </w:r>
      <w:r w:rsidR="00F960E5">
        <w:rPr>
          <w:spacing w:val="-1"/>
          <w:sz w:val="24"/>
          <w:szCs w:val="24"/>
          <w:lang w:val="hr-HR"/>
        </w:rPr>
        <w:t>, u štampanom izdanju</w:t>
      </w:r>
      <w:r>
        <w:rPr>
          <w:spacing w:val="-1"/>
          <w:sz w:val="24"/>
          <w:szCs w:val="24"/>
          <w:lang w:val="hr-HR"/>
        </w:rPr>
        <w:t xml:space="preserve"> na oko 700 strana.</w:t>
      </w:r>
    </w:p>
    <w:p w:rsidR="001F0096" w:rsidRPr="001F0096" w:rsidRDefault="00747CC8" w:rsidP="001F0096">
      <w:pPr>
        <w:shd w:val="clear" w:color="auto" w:fill="FFFFFF"/>
        <w:spacing w:line="360" w:lineRule="auto"/>
        <w:ind w:right="48" w:firstLine="540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 xml:space="preserve">     </w:t>
      </w:r>
      <w:r w:rsidR="001F0096" w:rsidRPr="001F0096">
        <w:rPr>
          <w:spacing w:val="-1"/>
          <w:sz w:val="24"/>
          <w:szCs w:val="24"/>
          <w:lang w:val="hr-HR"/>
        </w:rPr>
        <w:t xml:space="preserve">Javna ustanova će u 2020. godini smanjiti tiraž </w:t>
      </w:r>
      <w:r w:rsidR="001F0096">
        <w:rPr>
          <w:spacing w:val="-1"/>
          <w:sz w:val="24"/>
          <w:szCs w:val="24"/>
          <w:lang w:val="hr-HR"/>
        </w:rPr>
        <w:t>sva</w:t>
      </w:r>
      <w:r w:rsidR="001F0096" w:rsidRPr="001F0096">
        <w:rPr>
          <w:spacing w:val="-1"/>
          <w:sz w:val="24"/>
          <w:szCs w:val="24"/>
          <w:lang w:val="hr-HR"/>
        </w:rPr>
        <w:t xml:space="preserve"> tri </w:t>
      </w:r>
      <w:r w:rsidR="006D09AF">
        <w:rPr>
          <w:spacing w:val="-1"/>
          <w:sz w:val="24"/>
          <w:szCs w:val="24"/>
          <w:lang w:val="hr-HR"/>
        </w:rPr>
        <w:t xml:space="preserve">štampana </w:t>
      </w:r>
      <w:r w:rsidR="001F0096" w:rsidRPr="001F0096">
        <w:rPr>
          <w:spacing w:val="-1"/>
          <w:sz w:val="24"/>
          <w:szCs w:val="24"/>
          <w:lang w:val="hr-HR"/>
        </w:rPr>
        <w:t>izdanja zato što sve veći broj korisnika koristi samo elektronsko izdanje Službenog lista</w:t>
      </w:r>
      <w:r w:rsidR="00E64D90">
        <w:rPr>
          <w:spacing w:val="-1"/>
          <w:sz w:val="24"/>
          <w:szCs w:val="24"/>
          <w:lang w:val="hr-HR"/>
        </w:rPr>
        <w:t>, koje je besplatno</w:t>
      </w:r>
      <w:r w:rsidR="001F0096" w:rsidRPr="001F0096">
        <w:rPr>
          <w:spacing w:val="-1"/>
          <w:sz w:val="24"/>
          <w:szCs w:val="24"/>
          <w:lang w:val="hr-HR"/>
        </w:rPr>
        <w:t>.</w:t>
      </w:r>
    </w:p>
    <w:p w:rsidR="00777C5E" w:rsidRDefault="00747CC8" w:rsidP="00DD654C">
      <w:pPr>
        <w:shd w:val="clear" w:color="auto" w:fill="FFFFFF"/>
        <w:spacing w:line="360" w:lineRule="auto"/>
        <w:ind w:right="48" w:firstLine="360"/>
        <w:jc w:val="both"/>
        <w:rPr>
          <w:spacing w:val="1"/>
          <w:sz w:val="24"/>
          <w:szCs w:val="24"/>
          <w:lang w:val="hr-HR"/>
        </w:rPr>
      </w:pPr>
      <w:r>
        <w:rPr>
          <w:spacing w:val="1"/>
          <w:sz w:val="24"/>
          <w:szCs w:val="24"/>
          <w:lang w:val="hr-HR"/>
        </w:rPr>
        <w:t xml:space="preserve">       </w:t>
      </w:r>
      <w:r w:rsidR="00777C5E">
        <w:rPr>
          <w:spacing w:val="1"/>
          <w:sz w:val="24"/>
          <w:szCs w:val="24"/>
          <w:lang w:val="hr-HR"/>
        </w:rPr>
        <w:t>S</w:t>
      </w:r>
      <w:r w:rsidR="006B1F0A">
        <w:rPr>
          <w:spacing w:val="1"/>
          <w:sz w:val="24"/>
          <w:szCs w:val="24"/>
          <w:lang w:val="hr-HR"/>
        </w:rPr>
        <w:t>toga, planirano je da tokom 2020</w:t>
      </w:r>
      <w:r w:rsidR="00777C5E">
        <w:rPr>
          <w:spacing w:val="1"/>
          <w:sz w:val="24"/>
          <w:szCs w:val="24"/>
          <w:lang w:val="hr-HR"/>
        </w:rPr>
        <w:t>. godine tiraži budu:</w:t>
      </w:r>
    </w:p>
    <w:p w:rsidR="00777C5E" w:rsidRDefault="001E1FB8" w:rsidP="00777C5E">
      <w:pPr>
        <w:numPr>
          <w:ilvl w:val="0"/>
          <w:numId w:val="4"/>
        </w:numPr>
        <w:shd w:val="clear" w:color="auto" w:fill="FFFFFF"/>
        <w:spacing w:line="360" w:lineRule="auto"/>
        <w:ind w:right="48"/>
        <w:jc w:val="both"/>
        <w:rPr>
          <w:spacing w:val="-1"/>
          <w:sz w:val="24"/>
          <w:szCs w:val="24"/>
          <w:lang w:val="hr-HR"/>
        </w:rPr>
      </w:pPr>
      <w:r>
        <w:rPr>
          <w:spacing w:val="1"/>
          <w:sz w:val="24"/>
          <w:szCs w:val="24"/>
          <w:lang w:val="hr-HR"/>
        </w:rPr>
        <w:t>„Službeni list Crne Gore“ u 80</w:t>
      </w:r>
      <w:r w:rsidR="00777C5E">
        <w:rPr>
          <w:spacing w:val="1"/>
          <w:sz w:val="24"/>
          <w:szCs w:val="24"/>
          <w:lang w:val="hr-HR"/>
        </w:rPr>
        <w:t xml:space="preserve">0 primjeraka, </w:t>
      </w:r>
    </w:p>
    <w:p w:rsidR="00777C5E" w:rsidRDefault="00777C5E" w:rsidP="00777C5E">
      <w:pPr>
        <w:numPr>
          <w:ilvl w:val="0"/>
          <w:numId w:val="4"/>
        </w:numPr>
        <w:shd w:val="clear" w:color="auto" w:fill="FFFFFF"/>
        <w:spacing w:line="360" w:lineRule="auto"/>
        <w:ind w:left="786" w:right="48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>„Službeni list Crn</w:t>
      </w:r>
      <w:r w:rsidR="001E1FB8">
        <w:rPr>
          <w:spacing w:val="-1"/>
          <w:sz w:val="24"/>
          <w:szCs w:val="24"/>
          <w:lang w:val="hr-HR"/>
        </w:rPr>
        <w:t>e Gore – Opštinski propisi“ u 20</w:t>
      </w:r>
      <w:r>
        <w:rPr>
          <w:spacing w:val="-1"/>
          <w:sz w:val="24"/>
          <w:szCs w:val="24"/>
          <w:lang w:val="hr-HR"/>
        </w:rPr>
        <w:t xml:space="preserve">0 primjeraka i </w:t>
      </w:r>
    </w:p>
    <w:p w:rsidR="00777C5E" w:rsidRDefault="00777C5E" w:rsidP="00777C5E">
      <w:pPr>
        <w:numPr>
          <w:ilvl w:val="0"/>
          <w:numId w:val="4"/>
        </w:numPr>
        <w:shd w:val="clear" w:color="auto" w:fill="FFFFFF"/>
        <w:spacing w:line="360" w:lineRule="auto"/>
        <w:ind w:left="786" w:right="48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>„Službeni list Crne</w:t>
      </w:r>
      <w:r w:rsidR="001E1FB8">
        <w:rPr>
          <w:spacing w:val="-1"/>
          <w:sz w:val="24"/>
          <w:szCs w:val="24"/>
          <w:lang w:val="hr-HR"/>
        </w:rPr>
        <w:t xml:space="preserve"> Gore – Međunarodni ugovori“ u 6</w:t>
      </w:r>
      <w:r>
        <w:rPr>
          <w:spacing w:val="-1"/>
          <w:sz w:val="24"/>
          <w:szCs w:val="24"/>
          <w:lang w:val="hr-HR"/>
        </w:rPr>
        <w:t xml:space="preserve">0 primjeraka. </w:t>
      </w:r>
    </w:p>
    <w:p w:rsidR="00777C5E" w:rsidRDefault="00777C5E" w:rsidP="00777C5E">
      <w:pPr>
        <w:shd w:val="clear" w:color="auto" w:fill="FFFFFF"/>
        <w:spacing w:line="360" w:lineRule="auto"/>
        <w:ind w:right="48" w:firstLine="667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 xml:space="preserve">Što se pak tiče pojedinačnih brojeva Službenog lista koji će svojim obimom prelaziti pretpostavljeni volumen (listovi u kojima će biti objavljeni propisi čiji obim prelazi 100 i više strana), Javna ustanova pretpostavlja da će, kao i do sada, njihov broj biti 15 do 20 u toku naredne godine. </w:t>
      </w:r>
    </w:p>
    <w:p w:rsidR="00777C5E" w:rsidRDefault="00777C5E" w:rsidP="00777C5E">
      <w:pPr>
        <w:shd w:val="clear" w:color="auto" w:fill="FFFFFF"/>
        <w:spacing w:line="360" w:lineRule="auto"/>
        <w:ind w:right="5" w:firstLine="667"/>
        <w:jc w:val="both"/>
        <w:rPr>
          <w:spacing w:val="-2"/>
          <w:sz w:val="24"/>
          <w:szCs w:val="24"/>
          <w:lang w:val="hr-HR"/>
        </w:rPr>
      </w:pPr>
      <w:r>
        <w:rPr>
          <w:spacing w:val="1"/>
          <w:sz w:val="24"/>
          <w:szCs w:val="24"/>
          <w:lang w:val="hr-HR"/>
        </w:rPr>
        <w:t>Kao i do sada,</w:t>
      </w:r>
      <w:r>
        <w:rPr>
          <w:spacing w:val="3"/>
          <w:sz w:val="24"/>
          <w:szCs w:val="24"/>
          <w:lang w:val="hr-HR"/>
        </w:rPr>
        <w:t xml:space="preserve"> na tiraž pojedinih brojeva uticaće i njihov sadržaj, odnosno planira se da oni u kojima </w:t>
      </w:r>
      <w:r>
        <w:rPr>
          <w:spacing w:val="1"/>
          <w:sz w:val="24"/>
          <w:szCs w:val="24"/>
          <w:lang w:val="hr-HR"/>
        </w:rPr>
        <w:t xml:space="preserve">budu objavljeni propisi za koje se procijeni da za njih postoji veće interesovanje kod građana, državnih organa i drugih pravnih lica, budu štampani u povećanom tiražu u </w:t>
      </w:r>
      <w:r>
        <w:rPr>
          <w:spacing w:val="-2"/>
          <w:sz w:val="24"/>
          <w:szCs w:val="24"/>
          <w:lang w:val="hr-HR"/>
        </w:rPr>
        <w:t>procentu od 5% do 10%.</w:t>
      </w:r>
    </w:p>
    <w:p w:rsidR="00777C5E" w:rsidRDefault="00777C5E" w:rsidP="00777C5E">
      <w:pPr>
        <w:shd w:val="clear" w:color="auto" w:fill="FFFFFF"/>
        <w:spacing w:line="360" w:lineRule="auto"/>
        <w:ind w:right="48" w:firstLine="667"/>
        <w:jc w:val="both"/>
        <w:rPr>
          <w:spacing w:val="2"/>
          <w:sz w:val="24"/>
          <w:szCs w:val="24"/>
          <w:lang w:val="hr-HR"/>
        </w:rPr>
      </w:pPr>
      <w:r>
        <w:rPr>
          <w:spacing w:val="2"/>
          <w:sz w:val="24"/>
          <w:szCs w:val="24"/>
          <w:lang w:val="hr-HR"/>
        </w:rPr>
        <w:t>Objavljivanje Oglasnog dijela u elektronskom izdanju „Službenog lista Crne Gore“ teći će po novoj i već ustaljenoj dinamici, što bi značilo da se očekuje za oko trećinu manje pojedinačnih brojeva Oglasnog dijela u odnosu na broj pojedinačnih listova „Službe</w:t>
      </w:r>
      <w:r w:rsidR="006D4E93">
        <w:rPr>
          <w:spacing w:val="2"/>
          <w:sz w:val="24"/>
          <w:szCs w:val="24"/>
          <w:lang w:val="hr-HR"/>
        </w:rPr>
        <w:t>nog lista Crne Gore“. Tokom 2020. godine očekuje se oko</w:t>
      </w:r>
      <w:r>
        <w:rPr>
          <w:spacing w:val="2"/>
          <w:sz w:val="24"/>
          <w:szCs w:val="24"/>
          <w:lang w:val="hr-HR"/>
        </w:rPr>
        <w:t xml:space="preserve"> 60 pojedinačnih brojeva ovog izdanja. </w:t>
      </w:r>
      <w:r w:rsidR="006D4E93">
        <w:rPr>
          <w:spacing w:val="2"/>
          <w:sz w:val="24"/>
          <w:szCs w:val="24"/>
          <w:lang w:val="hr-HR"/>
        </w:rPr>
        <w:t xml:space="preserve">Imajući u vidu zahtjeve korisnika, </w:t>
      </w:r>
      <w:r>
        <w:rPr>
          <w:spacing w:val="2"/>
          <w:sz w:val="24"/>
          <w:szCs w:val="24"/>
          <w:lang w:val="hr-HR"/>
        </w:rPr>
        <w:t>Javna ustan</w:t>
      </w:r>
      <w:r w:rsidR="006D4E93">
        <w:rPr>
          <w:spacing w:val="2"/>
          <w:sz w:val="24"/>
          <w:szCs w:val="24"/>
          <w:lang w:val="hr-HR"/>
        </w:rPr>
        <w:t>ova planira da i u narednoj 2020</w:t>
      </w:r>
      <w:r>
        <w:rPr>
          <w:spacing w:val="2"/>
          <w:sz w:val="24"/>
          <w:szCs w:val="24"/>
          <w:lang w:val="hr-HR"/>
        </w:rPr>
        <w:t>. godini, štampa Oglasni dio koji se objavljuje u elektronskom izdanju „Službenog lista Crne Gore“, što bi istovremeno doprinijelo ostvarivanju odgovarajućih finansijskih efekata.</w:t>
      </w:r>
    </w:p>
    <w:p w:rsidR="00CC700D" w:rsidRDefault="00CC700D" w:rsidP="00CC700D">
      <w:pPr>
        <w:spacing w:line="360" w:lineRule="auto"/>
        <w:ind w:firstLine="568"/>
        <w:jc w:val="both"/>
        <w:rPr>
          <w:sz w:val="24"/>
          <w:szCs w:val="24"/>
          <w:lang w:val="sr-Latn-ME"/>
        </w:rPr>
      </w:pPr>
    </w:p>
    <w:p w:rsidR="008D7C92" w:rsidRPr="00A72B61" w:rsidRDefault="008D7C92" w:rsidP="00CC700D">
      <w:pPr>
        <w:spacing w:line="360" w:lineRule="auto"/>
        <w:ind w:firstLine="568"/>
        <w:jc w:val="both"/>
        <w:rPr>
          <w:b/>
          <w:sz w:val="24"/>
          <w:szCs w:val="24"/>
          <w:lang w:val="sr-Latn-ME"/>
        </w:rPr>
      </w:pPr>
    </w:p>
    <w:p w:rsidR="00777C5E" w:rsidRDefault="00777C5E" w:rsidP="00777C5E">
      <w:pPr>
        <w:shd w:val="clear" w:color="auto" w:fill="FFFFFF"/>
        <w:spacing w:line="360" w:lineRule="auto"/>
        <w:ind w:right="48"/>
        <w:jc w:val="both"/>
        <w:rPr>
          <w:spacing w:val="2"/>
          <w:sz w:val="24"/>
          <w:szCs w:val="24"/>
          <w:lang w:val="hr-HR"/>
        </w:rPr>
      </w:pPr>
    </w:p>
    <w:p w:rsidR="00777C5E" w:rsidRDefault="00777C5E" w:rsidP="00777C5E">
      <w:pPr>
        <w:numPr>
          <w:ilvl w:val="0"/>
          <w:numId w:val="3"/>
        </w:numPr>
        <w:shd w:val="clear" w:color="auto" w:fill="FFFFFF"/>
        <w:spacing w:line="360" w:lineRule="auto"/>
        <w:ind w:right="48"/>
        <w:jc w:val="both"/>
        <w:rPr>
          <w:b/>
          <w:i/>
          <w:spacing w:val="2"/>
          <w:sz w:val="24"/>
          <w:szCs w:val="24"/>
          <w:lang w:val="hr-HR"/>
        </w:rPr>
      </w:pPr>
      <w:r>
        <w:rPr>
          <w:b/>
          <w:i/>
          <w:spacing w:val="2"/>
          <w:sz w:val="24"/>
          <w:szCs w:val="24"/>
          <w:lang w:val="hr-HR"/>
        </w:rPr>
        <w:lastRenderedPageBreak/>
        <w:t>Načini pripreme štampanog i elektronskog izdanja Službenog lista i problemi u pripremi elektonskog izdanja</w:t>
      </w:r>
    </w:p>
    <w:p w:rsidR="00777C5E" w:rsidRDefault="00777C5E" w:rsidP="00777C5E">
      <w:pPr>
        <w:shd w:val="clear" w:color="auto" w:fill="FFFFFF"/>
        <w:spacing w:line="360" w:lineRule="auto"/>
        <w:ind w:left="1080" w:right="48"/>
        <w:jc w:val="both"/>
        <w:rPr>
          <w:spacing w:val="2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spacing w:line="360" w:lineRule="auto"/>
        <w:ind w:right="48" w:firstLine="667"/>
        <w:jc w:val="both"/>
        <w:rPr>
          <w:spacing w:val="2"/>
          <w:sz w:val="24"/>
          <w:szCs w:val="24"/>
          <w:lang w:val="hr-HR"/>
        </w:rPr>
      </w:pPr>
      <w:r>
        <w:rPr>
          <w:spacing w:val="2"/>
          <w:sz w:val="24"/>
          <w:szCs w:val="24"/>
          <w:lang w:val="hr-HR"/>
        </w:rPr>
        <w:t xml:space="preserve">Što se tiče vrste štampe i papira na kojem će se štampati Službeni list, Javna ustanova će i u narednoj godini sva izdanja štampati na novinskom papiru i putem roto-štampe, kao i na ustaljenom formatu A-4. </w:t>
      </w:r>
    </w:p>
    <w:p w:rsidR="00777C5E" w:rsidRPr="006E5401" w:rsidRDefault="00777C5E" w:rsidP="006E5401">
      <w:pPr>
        <w:spacing w:line="360" w:lineRule="auto"/>
        <w:ind w:firstLine="720"/>
        <w:jc w:val="both"/>
        <w:rPr>
          <w:spacing w:val="2"/>
          <w:sz w:val="24"/>
          <w:szCs w:val="24"/>
          <w:lang w:val="hr-HR"/>
        </w:rPr>
      </w:pPr>
      <w:r>
        <w:rPr>
          <w:spacing w:val="2"/>
          <w:sz w:val="24"/>
          <w:szCs w:val="24"/>
          <w:lang w:val="hr-HR"/>
        </w:rPr>
        <w:t xml:space="preserve">Kao i do sada, elektronsko objavljivanje Službenog lista Crne Gore realizuje se u skladu sa zakonom propisanim procedurama i rokovima. Elektronska izdanja biće objavljivana sa istim datumom kao i štampana i sadržinski će biti sa njima istovjetna. </w:t>
      </w:r>
    </w:p>
    <w:p w:rsidR="00777C5E" w:rsidRDefault="009F0B21" w:rsidP="00777C5E">
      <w:pPr>
        <w:pStyle w:val="NormalWeb"/>
        <w:shd w:val="clear" w:color="auto" w:fill="FFFFFF"/>
        <w:tabs>
          <w:tab w:val="left" w:pos="0"/>
        </w:tabs>
        <w:spacing w:line="360" w:lineRule="auto"/>
        <w:jc w:val="both"/>
        <w:rPr>
          <w:lang w:val="sr-Latn-CS"/>
        </w:rPr>
      </w:pPr>
      <w:r>
        <w:rPr>
          <w:lang w:val="sr-Latn-CS"/>
        </w:rPr>
        <w:tab/>
      </w:r>
      <w:r w:rsidR="00777C5E">
        <w:rPr>
          <w:lang w:val="sr-Latn-CS"/>
        </w:rPr>
        <w:t xml:space="preserve"> Javna ustanova je </w:t>
      </w:r>
      <w:r>
        <w:rPr>
          <w:lang w:val="sr-Latn-CS"/>
        </w:rPr>
        <w:t xml:space="preserve">u saradnji sa Sekretarijatom za zakonodavstvo i Ministarstvom javne uprave </w:t>
      </w:r>
      <w:r w:rsidR="00777C5E">
        <w:rPr>
          <w:lang w:val="sr-Latn-CS"/>
        </w:rPr>
        <w:t>pripremila Uputstvo za tehničku obradu tekstova propisa koji se objavljuju u „Službenom listu CG“, koje je d</w:t>
      </w:r>
      <w:r w:rsidR="008A5D3C">
        <w:rPr>
          <w:lang w:val="sr-Latn-CS"/>
        </w:rPr>
        <w:t xml:space="preserve">ostavljeno svim ministarstvima. </w:t>
      </w:r>
      <w:r w:rsidR="00777C5E">
        <w:rPr>
          <w:lang w:val="sr-Latn-CS"/>
        </w:rPr>
        <w:t>U cilju lakše primjene Uputstva, Javna ustanova će, u saradnji sa Ministarstvom javne uprave i Sekretarijatom za zakonodavstvo, pripremiti tehnički obrazac (sa utvrđenim standardima) koji će biti dostupan svim obrađivačima propisa i drugih akata.</w:t>
      </w:r>
    </w:p>
    <w:p w:rsidR="00924E62" w:rsidRDefault="00777C5E" w:rsidP="00777C5E">
      <w:pPr>
        <w:pStyle w:val="NormalWeb"/>
        <w:shd w:val="clear" w:color="auto" w:fill="FFFFFF"/>
        <w:tabs>
          <w:tab w:val="left" w:pos="0"/>
        </w:tabs>
        <w:spacing w:line="360" w:lineRule="auto"/>
        <w:jc w:val="both"/>
        <w:rPr>
          <w:lang w:val="sr-Latn-CS"/>
        </w:rPr>
      </w:pPr>
      <w:r>
        <w:rPr>
          <w:lang w:val="sr-Latn-CS"/>
        </w:rPr>
        <w:tab/>
        <w:t xml:space="preserve">Nakon što navedene procedure dostavljanja propisa i drugih akata na objavljivanje u elektronskom obliku budu uspješno i u potpunosti primijenjene, kad su u pitanju propisi Vlade i ministarstava, Javna ustanova će u saradnji sa drugim organima i službama koji se staraju o objavljivanju propisa i drugih akata, čije je objavljivanje obavezno u „Službenom listu CG“, preduzeti aktivnosti kako bi i drugi donosioci propisa i drugih akata te propise i akte dostavljali Javnoj ustanovi u elektronskom obliku u skladu sa Zakonom i Uredbom o načinu i rokovima dostavljanja propisa i drugih akata na objavljivanje u „Službenom listu Crne Gore“. </w:t>
      </w:r>
    </w:p>
    <w:p w:rsidR="00777C5E" w:rsidRDefault="00777C5E" w:rsidP="00777C5E">
      <w:pPr>
        <w:shd w:val="clear" w:color="auto" w:fill="FFFFFF"/>
        <w:spacing w:line="360" w:lineRule="auto"/>
        <w:ind w:left="786"/>
        <w:jc w:val="both"/>
        <w:rPr>
          <w:b/>
          <w:sz w:val="28"/>
          <w:szCs w:val="28"/>
          <w:lang w:val="hr-HR"/>
        </w:rPr>
      </w:pPr>
      <w:r>
        <w:rPr>
          <w:b/>
          <w:i/>
          <w:sz w:val="24"/>
          <w:szCs w:val="24"/>
          <w:lang w:val="hr-HR"/>
        </w:rPr>
        <w:t>2. Upravljanje Pravno-informacionim sistemom</w:t>
      </w:r>
    </w:p>
    <w:p w:rsidR="00777C5E" w:rsidRDefault="00777C5E" w:rsidP="00777C5E">
      <w:pPr>
        <w:shd w:val="clear" w:color="auto" w:fill="FFFFFF"/>
        <w:spacing w:line="360" w:lineRule="auto"/>
        <w:jc w:val="both"/>
        <w:rPr>
          <w:b/>
          <w:sz w:val="28"/>
          <w:szCs w:val="28"/>
          <w:lang w:val="hr-HR"/>
        </w:rPr>
      </w:pPr>
    </w:p>
    <w:p w:rsidR="00777C5E" w:rsidRDefault="00777C5E" w:rsidP="00777C5E">
      <w:pPr>
        <w:shd w:val="clear" w:color="auto" w:fill="FFFFFF"/>
        <w:spacing w:line="360" w:lineRule="auto"/>
        <w:ind w:left="38" w:right="14" w:firstLine="715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 xml:space="preserve">U okviru poslova upravljanja Pravno-informacionim sistemom, tj. planiranja, organizovanja i vršenja kontrole funkcionisanja ovog sistema, Javna ustanova ima stalnu obavezu da korisnicima obezbijedi pristup podacima u sistemu. U tom cilju planirano je da ponuđeno rješenje bude nadgledano kroz svakodnevnu eksploataciju u Javnoj ustanovi, </w:t>
      </w:r>
      <w:r w:rsidR="00FD4835">
        <w:rPr>
          <w:spacing w:val="-1"/>
          <w:sz w:val="24"/>
          <w:szCs w:val="24"/>
          <w:lang w:val="hr-HR"/>
        </w:rPr>
        <w:t>a po potrebi periodičnim</w:t>
      </w:r>
      <w:r>
        <w:rPr>
          <w:spacing w:val="-1"/>
          <w:sz w:val="24"/>
          <w:szCs w:val="24"/>
          <w:lang w:val="hr-HR"/>
        </w:rPr>
        <w:t xml:space="preserve"> </w:t>
      </w:r>
      <w:r w:rsidR="00FD4835">
        <w:rPr>
          <w:spacing w:val="-1"/>
          <w:sz w:val="24"/>
          <w:szCs w:val="24"/>
          <w:lang w:val="hr-HR"/>
        </w:rPr>
        <w:t>sprovođenjem detaljne analize</w:t>
      </w:r>
      <w:r>
        <w:rPr>
          <w:spacing w:val="-1"/>
          <w:sz w:val="24"/>
          <w:szCs w:val="24"/>
          <w:lang w:val="hr-HR"/>
        </w:rPr>
        <w:t xml:space="preserve"> od strane Komisije obrazovane da prati funkcionisanje Pravno-informacionog sistema. Zato je stalna obaveza da se pravovremeno od strane zaposlenih, ali i od strane korisnika sistema,  vode i prikupljaju u pisanoj formi i upućuju </w:t>
      </w:r>
      <w:r>
        <w:rPr>
          <w:spacing w:val="-1"/>
          <w:sz w:val="24"/>
          <w:szCs w:val="24"/>
          <w:lang w:val="hr-HR"/>
        </w:rPr>
        <w:lastRenderedPageBreak/>
        <w:t xml:space="preserve">prema „Sagi“d.o.o. sve sugestije i predlozi koji bi Pravno-informacionim sistem učinili boljim, preglednijim i funkcionalnijim. Pored monitoringa sistema posebna pažnja biće posvećena dinamici unosa podataka u sistem, funkcionalnosti sistema sa stanovišta zaposlenih i posebno korisnika, odnosno građana, pravnih lica i preduzetnika. </w:t>
      </w:r>
    </w:p>
    <w:p w:rsidR="00777C5E" w:rsidRDefault="00777C5E" w:rsidP="00777C5E">
      <w:pPr>
        <w:shd w:val="clear" w:color="auto" w:fill="FFFFFF"/>
        <w:spacing w:line="360" w:lineRule="auto"/>
        <w:ind w:left="38" w:right="14" w:firstLine="715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 xml:space="preserve">U ovom dijelu svojih </w:t>
      </w:r>
      <w:r w:rsidR="001A2771">
        <w:rPr>
          <w:spacing w:val="-1"/>
          <w:sz w:val="24"/>
          <w:szCs w:val="24"/>
          <w:lang w:val="hr-HR"/>
        </w:rPr>
        <w:t>poslova Javna ustanova će u 2020</w:t>
      </w:r>
      <w:r>
        <w:rPr>
          <w:spacing w:val="-1"/>
          <w:sz w:val="24"/>
          <w:szCs w:val="24"/>
          <w:lang w:val="hr-HR"/>
        </w:rPr>
        <w:t>. godini posebnu pažnju posvetiti realizaciji sljedećih obaveza i rješavanju tekućih problema:</w:t>
      </w:r>
    </w:p>
    <w:p w:rsidR="00777C5E" w:rsidRDefault="00777C5E" w:rsidP="00777C5E">
      <w:pPr>
        <w:shd w:val="clear" w:color="auto" w:fill="FFFFFF"/>
        <w:spacing w:line="360" w:lineRule="auto"/>
        <w:ind w:right="14"/>
        <w:jc w:val="both"/>
        <w:rPr>
          <w:spacing w:val="-1"/>
          <w:sz w:val="24"/>
          <w:szCs w:val="24"/>
          <w:lang w:val="hr-HR"/>
        </w:rPr>
      </w:pPr>
    </w:p>
    <w:p w:rsidR="00777C5E" w:rsidRDefault="00777C5E" w:rsidP="00777C5E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b/>
          <w:i/>
          <w:spacing w:val="-1"/>
          <w:sz w:val="24"/>
          <w:szCs w:val="24"/>
          <w:lang w:val="hr-HR"/>
        </w:rPr>
      </w:pPr>
      <w:r>
        <w:rPr>
          <w:b/>
          <w:i/>
          <w:spacing w:val="-1"/>
          <w:sz w:val="24"/>
          <w:szCs w:val="24"/>
          <w:lang w:val="hr-HR"/>
        </w:rPr>
        <w:t>Obaveze vezane za Registar propisa i drugih akata elektronskog izdanja Službenog lista</w:t>
      </w:r>
    </w:p>
    <w:p w:rsidR="00777C5E" w:rsidRDefault="00777C5E" w:rsidP="00777C5E">
      <w:pPr>
        <w:shd w:val="clear" w:color="auto" w:fill="FFFFFF"/>
        <w:spacing w:line="360" w:lineRule="auto"/>
        <w:ind w:left="1070" w:right="14"/>
        <w:jc w:val="both"/>
        <w:rPr>
          <w:b/>
          <w:i/>
          <w:spacing w:val="-1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spacing w:line="360" w:lineRule="auto"/>
        <w:ind w:right="14" w:firstLine="568"/>
        <w:jc w:val="both"/>
        <w:rPr>
          <w:spacing w:val="-1"/>
          <w:sz w:val="24"/>
          <w:szCs w:val="24"/>
          <w:lang w:val="hr-HR"/>
        </w:rPr>
      </w:pPr>
      <w:r>
        <w:rPr>
          <w:bCs/>
          <w:spacing w:val="1"/>
          <w:sz w:val="24"/>
          <w:szCs w:val="24"/>
          <w:lang w:val="sr-Latn-RS"/>
        </w:rPr>
        <w:t xml:space="preserve">Prilikom objavljivanja </w:t>
      </w:r>
      <w:r>
        <w:rPr>
          <w:bCs/>
          <w:spacing w:val="1"/>
          <w:sz w:val="24"/>
          <w:szCs w:val="24"/>
          <w:lang w:val="hr-HR"/>
        </w:rPr>
        <w:t xml:space="preserve">propisa i drugih akata u elektronskom izdanju sva tri lista: </w:t>
      </w:r>
      <w:r>
        <w:rPr>
          <w:spacing w:val="5"/>
          <w:sz w:val="24"/>
          <w:szCs w:val="24"/>
          <w:lang w:val="hr-HR"/>
        </w:rPr>
        <w:t xml:space="preserve">"Službenom listu Crne Gore", </w:t>
      </w:r>
      <w:r>
        <w:rPr>
          <w:sz w:val="24"/>
          <w:szCs w:val="24"/>
          <w:lang w:val="hr-HR"/>
        </w:rPr>
        <w:t xml:space="preserve">"Službenom listu Crne Gore - Opštinski propisi" i  "Službenom </w:t>
      </w:r>
      <w:r>
        <w:rPr>
          <w:spacing w:val="-1"/>
          <w:sz w:val="24"/>
          <w:szCs w:val="24"/>
          <w:lang w:val="hr-HR"/>
        </w:rPr>
        <w:t xml:space="preserve">listu Crne Gore - Međunarodni ugovori", Javna ustanova je dužna da za svaki propis i drugi akt unese i podatke o klasifikaciji, i to o: vrsti, donosiocu, oblasti i podoblasti uređivanja i pregovaračkim poglavljima i potpoglavljima prava Evropske Unije, kao i dan donošenja, objavljivanja, stupanja na snagu, početka primjene i prestanka važenja propisa i druge podatke. </w:t>
      </w:r>
    </w:p>
    <w:p w:rsidR="005F392E" w:rsidRPr="003A2B48" w:rsidRDefault="00777C5E" w:rsidP="003A2B48">
      <w:pPr>
        <w:shd w:val="clear" w:color="auto" w:fill="FFFFFF"/>
        <w:spacing w:line="360" w:lineRule="auto"/>
        <w:ind w:right="14" w:firstLine="568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 xml:space="preserve">  Ovu obavezu, kao redovnu, Javna ustanova realizovaće u skladu sa dinamikom izlaženja Službenih listova.</w:t>
      </w:r>
    </w:p>
    <w:p w:rsidR="00777C5E" w:rsidRDefault="00777C5E" w:rsidP="00777C5E">
      <w:pPr>
        <w:shd w:val="clear" w:color="auto" w:fill="FFFFFF"/>
        <w:spacing w:line="360" w:lineRule="auto"/>
        <w:ind w:right="14"/>
        <w:jc w:val="both"/>
        <w:rPr>
          <w:b/>
          <w:color w:val="92D050"/>
          <w:spacing w:val="-1"/>
          <w:sz w:val="24"/>
          <w:szCs w:val="24"/>
          <w:lang w:val="hr-HR"/>
        </w:rPr>
      </w:pPr>
    </w:p>
    <w:p w:rsidR="00777C5E" w:rsidRDefault="00777C5E" w:rsidP="00777C5E">
      <w:pPr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b/>
          <w:i/>
          <w:spacing w:val="-1"/>
          <w:sz w:val="24"/>
          <w:szCs w:val="24"/>
          <w:lang w:val="hr-HR"/>
        </w:rPr>
      </w:pPr>
      <w:r>
        <w:rPr>
          <w:b/>
          <w:i/>
          <w:spacing w:val="-1"/>
          <w:sz w:val="24"/>
          <w:szCs w:val="24"/>
          <w:lang w:val="hr-HR"/>
        </w:rPr>
        <w:t>Obaveze vezane za Registar propisa i drugih akata objavljenih prije uspostavljanja elektronskog izdanja Službenog lista</w:t>
      </w:r>
    </w:p>
    <w:p w:rsidR="00777C5E" w:rsidRDefault="00777C5E" w:rsidP="00777C5E">
      <w:pPr>
        <w:shd w:val="clear" w:color="auto" w:fill="FFFFFF"/>
        <w:spacing w:line="360" w:lineRule="auto"/>
        <w:ind w:left="1070" w:right="14"/>
        <w:jc w:val="both"/>
        <w:rPr>
          <w:b/>
          <w:i/>
          <w:spacing w:val="-1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spacing w:line="360" w:lineRule="auto"/>
        <w:ind w:right="14" w:firstLine="720"/>
        <w:jc w:val="both"/>
        <w:rPr>
          <w:spacing w:val="-1"/>
          <w:sz w:val="24"/>
          <w:szCs w:val="24"/>
          <w:lang w:val="hr-HR"/>
        </w:rPr>
      </w:pPr>
      <w:r>
        <w:rPr>
          <w:bCs/>
          <w:spacing w:val="1"/>
          <w:sz w:val="24"/>
          <w:szCs w:val="24"/>
          <w:lang w:val="hr-HR"/>
        </w:rPr>
        <w:t xml:space="preserve">Ovaj Registar sadrži propise i druge akte objavljene u </w:t>
      </w:r>
      <w:r>
        <w:rPr>
          <w:spacing w:val="5"/>
          <w:sz w:val="24"/>
          <w:szCs w:val="24"/>
          <w:lang w:val="hr-HR"/>
        </w:rPr>
        <w:t xml:space="preserve">"Službenom listu Crne Gore", </w:t>
      </w:r>
      <w:r>
        <w:rPr>
          <w:sz w:val="24"/>
          <w:szCs w:val="24"/>
          <w:lang w:val="hr-HR"/>
        </w:rPr>
        <w:t xml:space="preserve">"Službenom listu Crne Gore - Opštinski propisi" i  "Službenom </w:t>
      </w:r>
      <w:r>
        <w:rPr>
          <w:spacing w:val="-1"/>
          <w:sz w:val="24"/>
          <w:szCs w:val="24"/>
          <w:lang w:val="hr-HR"/>
        </w:rPr>
        <w:t xml:space="preserve">listu Crne Gore - Međunarodni ugovori", prije uspostavljanja elektronskog izdanja Službenog lista, kao i propise i druge akte objavljene u </w:t>
      </w:r>
      <w:r>
        <w:rPr>
          <w:spacing w:val="5"/>
          <w:sz w:val="24"/>
          <w:szCs w:val="24"/>
          <w:lang w:val="hr-HR"/>
        </w:rPr>
        <w:t>"Službenom listu Republike Crne Gore", što je podrazumijevalo obavezu</w:t>
      </w:r>
      <w:r>
        <w:rPr>
          <w:spacing w:val="-1"/>
          <w:sz w:val="24"/>
          <w:szCs w:val="24"/>
          <w:lang w:val="hr-HR"/>
        </w:rPr>
        <w:t xml:space="preserve"> Javne ustanove da retroaktivno unese podatke o njihovoj klasifikaciji koje su dostavila ministarstva.</w:t>
      </w:r>
    </w:p>
    <w:p w:rsidR="00777C5E" w:rsidRDefault="00777C5E" w:rsidP="00777C5E">
      <w:pPr>
        <w:shd w:val="clear" w:color="auto" w:fill="FFFFFF"/>
        <w:spacing w:line="360" w:lineRule="auto"/>
        <w:ind w:right="14" w:firstLine="720"/>
        <w:jc w:val="both"/>
        <w:rPr>
          <w:spacing w:val="-1"/>
          <w:sz w:val="24"/>
          <w:szCs w:val="24"/>
          <w:lang w:val="hr-HR"/>
        </w:rPr>
      </w:pPr>
      <w:r>
        <w:rPr>
          <w:spacing w:val="-1"/>
          <w:sz w:val="24"/>
          <w:szCs w:val="24"/>
          <w:lang w:val="hr-HR"/>
        </w:rPr>
        <w:t>Pošto je nakon unosa navedenih propisa i podataka o njihovoj klasifikaciji, zbog tehničkih propusta, došlo do „gubljenja“ jednog broja propisa</w:t>
      </w:r>
      <w:r w:rsidR="005F392E">
        <w:rPr>
          <w:spacing w:val="-1"/>
          <w:sz w:val="24"/>
          <w:szCs w:val="24"/>
          <w:lang w:val="hr-HR"/>
        </w:rPr>
        <w:t>,</w:t>
      </w:r>
      <w:r>
        <w:rPr>
          <w:spacing w:val="-1"/>
          <w:sz w:val="24"/>
          <w:szCs w:val="24"/>
          <w:lang w:val="hr-HR"/>
        </w:rPr>
        <w:t xml:space="preserve"> Javna ustanova će</w:t>
      </w:r>
      <w:r w:rsidR="00FE263B">
        <w:rPr>
          <w:spacing w:val="-1"/>
          <w:sz w:val="24"/>
          <w:szCs w:val="24"/>
          <w:lang w:val="hr-HR"/>
        </w:rPr>
        <w:t xml:space="preserve"> i</w:t>
      </w:r>
      <w:r>
        <w:rPr>
          <w:spacing w:val="-1"/>
          <w:sz w:val="24"/>
          <w:szCs w:val="24"/>
          <w:lang w:val="hr-HR"/>
        </w:rPr>
        <w:t xml:space="preserve"> tokom naredne godine vršiti ponovni unos tih propisa i podataka.</w:t>
      </w:r>
    </w:p>
    <w:p w:rsidR="003A2B48" w:rsidRDefault="003A2B48" w:rsidP="00777C5E">
      <w:pPr>
        <w:shd w:val="clear" w:color="auto" w:fill="FFFFFF"/>
        <w:spacing w:line="360" w:lineRule="auto"/>
        <w:ind w:right="14" w:firstLine="720"/>
        <w:jc w:val="both"/>
        <w:rPr>
          <w:spacing w:val="-1"/>
          <w:sz w:val="24"/>
          <w:szCs w:val="24"/>
          <w:lang w:val="hr-HR"/>
        </w:rPr>
      </w:pPr>
    </w:p>
    <w:p w:rsidR="00777C5E" w:rsidRDefault="00777C5E" w:rsidP="001A2771">
      <w:pPr>
        <w:shd w:val="clear" w:color="auto" w:fill="FFFFFF"/>
        <w:spacing w:line="360" w:lineRule="auto"/>
        <w:ind w:right="14"/>
        <w:jc w:val="both"/>
        <w:rPr>
          <w:bCs/>
          <w:spacing w:val="1"/>
          <w:sz w:val="24"/>
          <w:szCs w:val="24"/>
          <w:lang w:val="hr-HR"/>
        </w:rPr>
      </w:pPr>
    </w:p>
    <w:p w:rsidR="009A7599" w:rsidRDefault="009A7599" w:rsidP="001A2771">
      <w:pPr>
        <w:shd w:val="clear" w:color="auto" w:fill="FFFFFF"/>
        <w:spacing w:line="360" w:lineRule="auto"/>
        <w:ind w:right="14"/>
        <w:jc w:val="both"/>
        <w:rPr>
          <w:bCs/>
          <w:spacing w:val="1"/>
          <w:sz w:val="24"/>
          <w:szCs w:val="24"/>
          <w:lang w:val="hr-HR"/>
        </w:rPr>
      </w:pPr>
      <w:bookmarkStart w:id="1" w:name="_GoBack"/>
      <w:bookmarkEnd w:id="1"/>
    </w:p>
    <w:p w:rsidR="00777C5E" w:rsidRDefault="00777C5E" w:rsidP="00777C5E">
      <w:pPr>
        <w:pStyle w:val="ListParagraph"/>
        <w:numPr>
          <w:ilvl w:val="0"/>
          <w:numId w:val="5"/>
        </w:numPr>
        <w:shd w:val="clear" w:color="auto" w:fill="FFFFFF"/>
        <w:spacing w:line="360" w:lineRule="auto"/>
        <w:ind w:right="14"/>
        <w:jc w:val="both"/>
        <w:rPr>
          <w:b/>
          <w:bCs/>
          <w:i/>
          <w:spacing w:val="1"/>
          <w:sz w:val="24"/>
          <w:szCs w:val="24"/>
          <w:lang w:val="hr-HR"/>
        </w:rPr>
      </w:pPr>
      <w:r>
        <w:rPr>
          <w:b/>
          <w:bCs/>
          <w:i/>
          <w:spacing w:val="1"/>
          <w:sz w:val="24"/>
          <w:szCs w:val="24"/>
          <w:lang w:val="hr-HR"/>
        </w:rPr>
        <w:lastRenderedPageBreak/>
        <w:t>Revizija</w:t>
      </w:r>
    </w:p>
    <w:p w:rsidR="00777C5E" w:rsidRDefault="00777C5E" w:rsidP="00777C5E">
      <w:pPr>
        <w:pStyle w:val="ListParagraph"/>
        <w:shd w:val="clear" w:color="auto" w:fill="FFFFFF"/>
        <w:spacing w:line="360" w:lineRule="auto"/>
        <w:ind w:left="1070" w:right="14"/>
        <w:jc w:val="both"/>
        <w:rPr>
          <w:b/>
          <w:bCs/>
          <w:i/>
          <w:spacing w:val="1"/>
          <w:sz w:val="24"/>
          <w:szCs w:val="24"/>
          <w:lang w:val="hr-HR"/>
        </w:rPr>
      </w:pPr>
    </w:p>
    <w:p w:rsidR="00777C5E" w:rsidRDefault="001A2771" w:rsidP="00777C5E">
      <w:pPr>
        <w:shd w:val="clear" w:color="auto" w:fill="FFFFFF"/>
        <w:spacing w:line="360" w:lineRule="auto"/>
        <w:ind w:right="14" w:firstLine="720"/>
        <w:jc w:val="both"/>
        <w:rPr>
          <w:bCs/>
          <w:spacing w:val="1"/>
          <w:sz w:val="24"/>
          <w:szCs w:val="24"/>
          <w:lang w:val="hr-HR"/>
        </w:rPr>
      </w:pPr>
      <w:r>
        <w:rPr>
          <w:bCs/>
          <w:spacing w:val="1"/>
          <w:sz w:val="24"/>
          <w:szCs w:val="24"/>
          <w:lang w:val="hr-HR"/>
        </w:rPr>
        <w:t>Javnu ustanovu</w:t>
      </w:r>
      <w:r w:rsidR="00777C5E">
        <w:rPr>
          <w:bCs/>
          <w:spacing w:val="1"/>
          <w:sz w:val="24"/>
          <w:szCs w:val="24"/>
          <w:lang w:val="hr-HR"/>
        </w:rPr>
        <w:t xml:space="preserve">, </w:t>
      </w:r>
      <w:r>
        <w:rPr>
          <w:bCs/>
          <w:spacing w:val="1"/>
          <w:sz w:val="24"/>
          <w:szCs w:val="24"/>
          <w:lang w:val="hr-HR"/>
        </w:rPr>
        <w:t xml:space="preserve">i </w:t>
      </w:r>
      <w:r w:rsidR="00777C5E">
        <w:rPr>
          <w:bCs/>
          <w:spacing w:val="1"/>
          <w:sz w:val="24"/>
          <w:szCs w:val="24"/>
          <w:lang w:val="hr-HR"/>
        </w:rPr>
        <w:t xml:space="preserve">u narednoj godini, </w:t>
      </w:r>
      <w:r>
        <w:rPr>
          <w:bCs/>
          <w:spacing w:val="1"/>
          <w:sz w:val="24"/>
          <w:szCs w:val="24"/>
          <w:lang w:val="hr-HR"/>
        </w:rPr>
        <w:t>očekuje</w:t>
      </w:r>
      <w:r w:rsidR="00777C5E">
        <w:rPr>
          <w:bCs/>
          <w:spacing w:val="1"/>
          <w:sz w:val="24"/>
          <w:szCs w:val="24"/>
          <w:lang w:val="hr-HR"/>
        </w:rPr>
        <w:t xml:space="preserve"> revizija unešenih tekstova u baze Pravno-informacionog sistema, što predstavlja veoma ozbiljan i veoma obiman posao. Revizijom se vrši sravnjenje elektronskih verzija Službenih listova sa štampanim izdanjima i sravnjivanje propisa u elektronskom obliku sa tim istim propisima objavljenim u štampanim izdanjima Službenog lista. Cilj revizije je da se isprave greške nastale prilikom digitalizacije podataka, odnosno unosa u odgovarajuće registre Pravno-informacionog sistema.</w:t>
      </w:r>
    </w:p>
    <w:p w:rsidR="000A3788" w:rsidRDefault="00777C5E" w:rsidP="000A3788">
      <w:pPr>
        <w:numPr>
          <w:ilvl w:val="0"/>
          <w:numId w:val="6"/>
        </w:numPr>
        <w:shd w:val="clear" w:color="auto" w:fill="FFFFFF"/>
        <w:spacing w:before="322" w:line="360" w:lineRule="auto"/>
        <w:ind w:right="19"/>
        <w:jc w:val="both"/>
        <w:rPr>
          <w:b/>
          <w:i/>
          <w:sz w:val="24"/>
          <w:szCs w:val="24"/>
          <w:lang w:val="hr-HR"/>
        </w:rPr>
      </w:pPr>
      <w:r>
        <w:rPr>
          <w:b/>
          <w:bCs/>
          <w:i/>
          <w:iCs/>
          <w:spacing w:val="2"/>
          <w:sz w:val="24"/>
          <w:szCs w:val="24"/>
          <w:lang w:val="hr-HR"/>
        </w:rPr>
        <w:t xml:space="preserve">Održavanje i </w:t>
      </w:r>
      <w:r>
        <w:rPr>
          <w:b/>
          <w:bCs/>
          <w:i/>
          <w:iCs/>
          <w:sz w:val="24"/>
          <w:szCs w:val="24"/>
          <w:lang w:val="hr-HR"/>
        </w:rPr>
        <w:t>servisiranje opreme</w:t>
      </w:r>
    </w:p>
    <w:p w:rsidR="000A3788" w:rsidRDefault="000A3788" w:rsidP="002F2BDF">
      <w:pPr>
        <w:shd w:val="clear" w:color="auto" w:fill="FFFFFF"/>
        <w:spacing w:before="5" w:line="360" w:lineRule="auto"/>
        <w:ind w:left="34" w:right="14" w:firstLine="686"/>
        <w:jc w:val="both"/>
        <w:rPr>
          <w:b/>
          <w:i/>
          <w:sz w:val="24"/>
          <w:szCs w:val="24"/>
          <w:lang w:val="hr-HR"/>
        </w:rPr>
      </w:pPr>
    </w:p>
    <w:p w:rsidR="00E468AE" w:rsidRDefault="00777C5E" w:rsidP="002F2BDF">
      <w:pPr>
        <w:shd w:val="clear" w:color="auto" w:fill="FFFFFF"/>
        <w:spacing w:before="5" w:line="360" w:lineRule="auto"/>
        <w:ind w:left="34" w:right="14" w:firstLine="686"/>
        <w:jc w:val="both"/>
        <w:rPr>
          <w:spacing w:val="-1"/>
          <w:sz w:val="24"/>
          <w:szCs w:val="24"/>
          <w:lang w:val="hr-HR"/>
        </w:rPr>
      </w:pPr>
      <w:r>
        <w:rPr>
          <w:spacing w:val="2"/>
          <w:sz w:val="24"/>
          <w:szCs w:val="24"/>
          <w:lang w:val="hr-HR"/>
        </w:rPr>
        <w:t xml:space="preserve">Jedna od najznačajnijih i finansijski najveća obaveza Javne ustanove je </w:t>
      </w:r>
      <w:r w:rsidR="000922A5">
        <w:rPr>
          <w:spacing w:val="3"/>
          <w:sz w:val="24"/>
          <w:szCs w:val="24"/>
          <w:lang w:val="hr-HR"/>
        </w:rPr>
        <w:t>servis i održavanje Pravno–</w:t>
      </w:r>
      <w:r w:rsidR="00A90800">
        <w:rPr>
          <w:spacing w:val="3"/>
          <w:sz w:val="24"/>
          <w:szCs w:val="24"/>
          <w:lang w:val="hr-HR"/>
        </w:rPr>
        <w:t xml:space="preserve">informacionog sistema i </w:t>
      </w:r>
      <w:r w:rsidR="002F2BDF">
        <w:rPr>
          <w:spacing w:val="3"/>
          <w:sz w:val="24"/>
          <w:szCs w:val="24"/>
          <w:lang w:val="hr-HR"/>
        </w:rPr>
        <w:t>Elektronskog izdanja</w:t>
      </w:r>
      <w:r>
        <w:rPr>
          <w:spacing w:val="2"/>
          <w:sz w:val="24"/>
          <w:szCs w:val="24"/>
          <w:lang w:val="hr-HR"/>
        </w:rPr>
        <w:t xml:space="preserve"> </w:t>
      </w:r>
      <w:r w:rsidR="00E468AE">
        <w:rPr>
          <w:spacing w:val="2"/>
          <w:sz w:val="24"/>
          <w:szCs w:val="24"/>
          <w:lang w:val="hr-HR"/>
        </w:rPr>
        <w:t xml:space="preserve">(što podrazumijeva </w:t>
      </w:r>
      <w:r w:rsidR="00012C0C">
        <w:rPr>
          <w:spacing w:val="2"/>
          <w:sz w:val="24"/>
          <w:szCs w:val="24"/>
          <w:lang w:val="hr-HR"/>
        </w:rPr>
        <w:t xml:space="preserve">i </w:t>
      </w:r>
      <w:r w:rsidR="00E468AE">
        <w:rPr>
          <w:spacing w:val="3"/>
          <w:sz w:val="24"/>
          <w:szCs w:val="24"/>
          <w:lang w:val="hr-HR"/>
        </w:rPr>
        <w:t xml:space="preserve">kvalitetno održavanje i servisiranje računara, servera, štampača, skenera i ostale opreme u sistemu) </w:t>
      </w:r>
      <w:r>
        <w:rPr>
          <w:spacing w:val="2"/>
          <w:sz w:val="24"/>
          <w:szCs w:val="24"/>
          <w:lang w:val="hr-HR"/>
        </w:rPr>
        <w:t xml:space="preserve">s ciljem da se obezbijedi da ne dođe do </w:t>
      </w:r>
      <w:r>
        <w:rPr>
          <w:sz w:val="24"/>
          <w:szCs w:val="24"/>
          <w:lang w:val="hr-HR"/>
        </w:rPr>
        <w:t xml:space="preserve">zagušenja sistema, zastoja, da pravovremeno budu otklonjeni svi eventualni zastoji na </w:t>
      </w:r>
      <w:r>
        <w:rPr>
          <w:spacing w:val="-1"/>
          <w:sz w:val="24"/>
          <w:szCs w:val="24"/>
          <w:lang w:val="hr-HR"/>
        </w:rPr>
        <w:t>mreži i da se obezbijedi stručno i kv</w:t>
      </w:r>
      <w:r w:rsidR="00E575A0">
        <w:rPr>
          <w:spacing w:val="-1"/>
          <w:sz w:val="24"/>
          <w:szCs w:val="24"/>
          <w:lang w:val="hr-HR"/>
        </w:rPr>
        <w:t>alitetno administriranje. U 2019</w:t>
      </w:r>
      <w:r>
        <w:rPr>
          <w:spacing w:val="-1"/>
          <w:sz w:val="24"/>
          <w:szCs w:val="24"/>
          <w:lang w:val="hr-HR"/>
        </w:rPr>
        <w:t>. godini, po Ugovoru o održavanju, za ovu obavez</w:t>
      </w:r>
      <w:r w:rsidR="00836207">
        <w:rPr>
          <w:spacing w:val="-1"/>
          <w:sz w:val="24"/>
          <w:szCs w:val="24"/>
          <w:lang w:val="hr-HR"/>
        </w:rPr>
        <w:t>u izdvojen je iznos od 66.840,64</w:t>
      </w:r>
      <w:r>
        <w:rPr>
          <w:spacing w:val="-1"/>
          <w:sz w:val="24"/>
          <w:szCs w:val="24"/>
          <w:lang w:val="hr-HR"/>
        </w:rPr>
        <w:t xml:space="preserve">€, za dvanaest mjeseci. </w:t>
      </w:r>
      <w:r w:rsidR="00E575A0">
        <w:rPr>
          <w:spacing w:val="-1"/>
          <w:sz w:val="24"/>
          <w:szCs w:val="24"/>
          <w:lang w:val="hr-HR"/>
        </w:rPr>
        <w:t>I u narednoj godini iznos održavanja biće ot</w:t>
      </w:r>
      <w:r w:rsidR="00012C0C">
        <w:rPr>
          <w:spacing w:val="-1"/>
          <w:sz w:val="24"/>
          <w:szCs w:val="24"/>
          <w:lang w:val="hr-HR"/>
        </w:rPr>
        <w:t>prilike isti kao i u prethodnoj</w:t>
      </w:r>
      <w:r>
        <w:rPr>
          <w:spacing w:val="-1"/>
          <w:sz w:val="24"/>
          <w:szCs w:val="24"/>
          <w:lang w:val="hr-HR"/>
        </w:rPr>
        <w:t xml:space="preserve">. </w:t>
      </w:r>
    </w:p>
    <w:p w:rsidR="00777C5E" w:rsidRDefault="00777C5E" w:rsidP="00777C5E">
      <w:pPr>
        <w:shd w:val="clear" w:color="auto" w:fill="FFFFFF"/>
        <w:spacing w:before="552" w:line="360" w:lineRule="auto"/>
        <w:jc w:val="both"/>
        <w:rPr>
          <w:b/>
          <w:bCs/>
          <w:i/>
          <w:spacing w:val="-1"/>
          <w:sz w:val="24"/>
          <w:szCs w:val="24"/>
          <w:lang w:val="hr-HR"/>
        </w:rPr>
      </w:pPr>
      <w:r>
        <w:rPr>
          <w:b/>
          <w:bCs/>
          <w:i/>
          <w:spacing w:val="-1"/>
          <w:sz w:val="24"/>
          <w:szCs w:val="24"/>
          <w:lang w:val="it-IT"/>
        </w:rPr>
        <w:t xml:space="preserve">III.  </w:t>
      </w:r>
      <w:r>
        <w:rPr>
          <w:b/>
          <w:bCs/>
          <w:i/>
          <w:spacing w:val="-1"/>
          <w:sz w:val="24"/>
          <w:szCs w:val="24"/>
          <w:lang w:val="hr-HR"/>
        </w:rPr>
        <w:t>KOMERCIJALNI POSLOVI</w:t>
      </w:r>
    </w:p>
    <w:p w:rsidR="001C3BCF" w:rsidRPr="009D7655" w:rsidRDefault="00777C5E" w:rsidP="009D7655">
      <w:pPr>
        <w:shd w:val="clear" w:color="auto" w:fill="FFFFFF"/>
        <w:spacing w:before="274" w:line="360" w:lineRule="auto"/>
        <w:ind w:left="763"/>
        <w:jc w:val="both"/>
        <w:rPr>
          <w:i/>
          <w:sz w:val="24"/>
          <w:szCs w:val="24"/>
          <w:lang w:val="it-IT"/>
        </w:rPr>
      </w:pPr>
      <w:r>
        <w:rPr>
          <w:b/>
          <w:bCs/>
          <w:i/>
          <w:sz w:val="24"/>
          <w:szCs w:val="24"/>
          <w:lang w:val="hr-HR"/>
        </w:rPr>
        <w:t xml:space="preserve">a) </w:t>
      </w:r>
      <w:r>
        <w:rPr>
          <w:b/>
          <w:bCs/>
          <w:i/>
          <w:iCs/>
          <w:sz w:val="24"/>
          <w:szCs w:val="24"/>
          <w:lang w:val="hr-HR"/>
        </w:rPr>
        <w:t>Prodaja štampanog izdanja Službenog lista</w:t>
      </w:r>
    </w:p>
    <w:p w:rsidR="009D7655" w:rsidRPr="00925D1F" w:rsidRDefault="00D238D9" w:rsidP="00D238D9">
      <w:pPr>
        <w:shd w:val="clear" w:color="auto" w:fill="FFFFFF"/>
        <w:spacing w:before="274" w:line="360" w:lineRule="auto"/>
        <w:ind w:left="29" w:right="5" w:firstLine="691"/>
        <w:jc w:val="both"/>
        <w:rPr>
          <w:spacing w:val="-1"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Javna ustanova će i u narednoj </w:t>
      </w:r>
      <w:r w:rsidR="00A1256A">
        <w:rPr>
          <w:sz w:val="24"/>
          <w:szCs w:val="24"/>
          <w:lang w:val="hr-HR"/>
        </w:rPr>
        <w:t xml:space="preserve">2020. godini nastaviti sa prodajom štampanog izdanja </w:t>
      </w:r>
      <w:r w:rsidR="001C3BCF" w:rsidRPr="00A1256A">
        <w:rPr>
          <w:sz w:val="24"/>
          <w:szCs w:val="24"/>
          <w:lang w:val="hr-HR"/>
        </w:rPr>
        <w:t xml:space="preserve">Službenog lista, </w:t>
      </w:r>
      <w:r w:rsidR="00072907">
        <w:rPr>
          <w:sz w:val="24"/>
          <w:szCs w:val="24"/>
          <w:lang w:val="hr-HR"/>
        </w:rPr>
        <w:t xml:space="preserve">iako je </w:t>
      </w:r>
      <w:r>
        <w:rPr>
          <w:sz w:val="24"/>
          <w:szCs w:val="24"/>
          <w:lang w:val="hr-HR"/>
        </w:rPr>
        <w:t>došlo do smanjenja značajnog broja pretplatnika</w:t>
      </w:r>
      <w:r>
        <w:rPr>
          <w:spacing w:val="7"/>
          <w:sz w:val="24"/>
          <w:szCs w:val="24"/>
          <w:lang w:val="hr-HR"/>
        </w:rPr>
        <w:t xml:space="preserve"> n</w:t>
      </w:r>
      <w:r w:rsidR="009D7655">
        <w:rPr>
          <w:spacing w:val="7"/>
          <w:sz w:val="24"/>
          <w:szCs w:val="24"/>
          <w:lang w:val="hr-HR"/>
        </w:rPr>
        <w:t>a štampana izdanja,</w:t>
      </w:r>
      <w:r w:rsidR="005337E3">
        <w:rPr>
          <w:spacing w:val="3"/>
          <w:sz w:val="24"/>
          <w:szCs w:val="24"/>
          <w:lang w:val="hr-HR"/>
        </w:rPr>
        <w:t xml:space="preserve"> zbog</w:t>
      </w:r>
      <w:r>
        <w:rPr>
          <w:spacing w:val="3"/>
          <w:sz w:val="24"/>
          <w:szCs w:val="24"/>
          <w:lang w:val="hr-HR"/>
        </w:rPr>
        <w:t xml:space="preserve"> uspostavljanja </w:t>
      </w:r>
      <w:r w:rsidR="009D7655">
        <w:rPr>
          <w:spacing w:val="3"/>
          <w:sz w:val="24"/>
          <w:szCs w:val="24"/>
          <w:lang w:val="hr-HR"/>
        </w:rPr>
        <w:t xml:space="preserve">elektronske forme Službenog </w:t>
      </w:r>
      <w:r w:rsidR="009D7655">
        <w:rPr>
          <w:spacing w:val="7"/>
          <w:sz w:val="24"/>
          <w:szCs w:val="24"/>
          <w:lang w:val="hr-HR"/>
        </w:rPr>
        <w:t>lista koje je</w:t>
      </w:r>
      <w:r>
        <w:rPr>
          <w:spacing w:val="7"/>
          <w:sz w:val="24"/>
          <w:szCs w:val="24"/>
          <w:lang w:val="hr-HR"/>
        </w:rPr>
        <w:t>,</w:t>
      </w:r>
      <w:r w:rsidR="009D7655" w:rsidRPr="000C3F10">
        <w:rPr>
          <w:spacing w:val="-1"/>
          <w:sz w:val="24"/>
          <w:szCs w:val="24"/>
          <w:lang w:val="hr-HR"/>
        </w:rPr>
        <w:t xml:space="preserve"> </w:t>
      </w:r>
      <w:r>
        <w:rPr>
          <w:spacing w:val="7"/>
          <w:sz w:val="24"/>
          <w:szCs w:val="24"/>
          <w:lang w:val="hr-HR"/>
        </w:rPr>
        <w:t xml:space="preserve">saglasno Zakonu o </w:t>
      </w:r>
      <w:r>
        <w:rPr>
          <w:sz w:val="24"/>
          <w:szCs w:val="24"/>
          <w:lang w:val="hr-HR"/>
        </w:rPr>
        <w:t>objavljivanju propisa i drugih akata,</w:t>
      </w:r>
      <w:r>
        <w:rPr>
          <w:spacing w:val="-1"/>
          <w:sz w:val="24"/>
          <w:szCs w:val="24"/>
          <w:lang w:val="hr-HR"/>
        </w:rPr>
        <w:t xml:space="preserve"> </w:t>
      </w:r>
      <w:r w:rsidR="009D7655">
        <w:rPr>
          <w:spacing w:val="-1"/>
          <w:sz w:val="24"/>
          <w:szCs w:val="24"/>
          <w:lang w:val="hr-HR"/>
        </w:rPr>
        <w:t>besplatno</w:t>
      </w:r>
      <w:r w:rsidR="009D7655">
        <w:rPr>
          <w:spacing w:val="1"/>
          <w:sz w:val="24"/>
          <w:szCs w:val="24"/>
          <w:lang w:val="hr-HR"/>
        </w:rPr>
        <w:t>.</w:t>
      </w:r>
    </w:p>
    <w:p w:rsidR="00777C5E" w:rsidRPr="00E91826" w:rsidRDefault="00777C5E" w:rsidP="00E91826">
      <w:pPr>
        <w:pStyle w:val="ListParagraph"/>
        <w:numPr>
          <w:ilvl w:val="0"/>
          <w:numId w:val="9"/>
        </w:numPr>
        <w:shd w:val="clear" w:color="auto" w:fill="FFFFFF"/>
        <w:spacing w:before="274" w:line="360" w:lineRule="auto"/>
        <w:ind w:right="5"/>
        <w:jc w:val="both"/>
        <w:rPr>
          <w:b/>
          <w:bCs/>
          <w:i/>
          <w:iCs/>
          <w:sz w:val="24"/>
          <w:szCs w:val="24"/>
          <w:lang w:val="hr-HR"/>
        </w:rPr>
      </w:pPr>
      <w:r w:rsidRPr="00E91826">
        <w:rPr>
          <w:b/>
          <w:bCs/>
          <w:i/>
          <w:iCs/>
          <w:sz w:val="24"/>
          <w:szCs w:val="24"/>
          <w:lang w:val="hr-HR"/>
        </w:rPr>
        <w:t>Izdavanje i štampanje publikacija</w:t>
      </w:r>
    </w:p>
    <w:p w:rsidR="00610B4E" w:rsidRPr="00610B4E" w:rsidRDefault="00610B4E" w:rsidP="00610B4E">
      <w:pPr>
        <w:pStyle w:val="ListParagraph"/>
        <w:shd w:val="clear" w:color="auto" w:fill="FFFFFF"/>
        <w:spacing w:before="274" w:line="360" w:lineRule="auto"/>
        <w:ind w:left="928" w:right="5"/>
        <w:jc w:val="both"/>
        <w:rPr>
          <w:b/>
          <w:bCs/>
          <w:i/>
          <w:iCs/>
          <w:sz w:val="24"/>
          <w:szCs w:val="24"/>
          <w:lang w:val="hr-HR"/>
        </w:rPr>
      </w:pPr>
    </w:p>
    <w:p w:rsidR="00777C5E" w:rsidRDefault="00FA026C" w:rsidP="004D383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2020</w:t>
      </w:r>
      <w:r w:rsidR="00777C5E">
        <w:rPr>
          <w:sz w:val="24"/>
          <w:szCs w:val="24"/>
          <w:lang w:val="hr-HR"/>
        </w:rPr>
        <w:t xml:space="preserve">. godini realizovaće se značajna aktivnost u izdavačkoj djelatnosti, </w:t>
      </w:r>
      <w:r w:rsidR="00D97BDB">
        <w:rPr>
          <w:sz w:val="24"/>
          <w:szCs w:val="24"/>
          <w:lang w:val="hr-HR"/>
        </w:rPr>
        <w:t>odnosno planira se izdati oko 15</w:t>
      </w:r>
      <w:r w:rsidR="00777C5E">
        <w:rPr>
          <w:sz w:val="24"/>
          <w:szCs w:val="24"/>
          <w:lang w:val="hr-HR"/>
        </w:rPr>
        <w:t xml:space="preserve"> naslova. Najviše će se objavljivati: </w:t>
      </w:r>
      <w:r w:rsidR="000026FB">
        <w:rPr>
          <w:sz w:val="24"/>
          <w:szCs w:val="24"/>
          <w:lang w:val="hr-HR"/>
        </w:rPr>
        <w:t>prečišćeni tekstovi zakona</w:t>
      </w:r>
      <w:r w:rsidR="00777C5E">
        <w:rPr>
          <w:sz w:val="24"/>
          <w:szCs w:val="24"/>
          <w:lang w:val="hr-HR"/>
        </w:rPr>
        <w:t xml:space="preserve">, zbirke zakona, pravna stručna i naučna literatura, te prema izdavačkoj potrebi i interesu naslovi iz </w:t>
      </w:r>
      <w:r w:rsidR="00777C5E">
        <w:rPr>
          <w:sz w:val="24"/>
          <w:szCs w:val="24"/>
          <w:lang w:val="hr-HR"/>
        </w:rPr>
        <w:lastRenderedPageBreak/>
        <w:t>politike, ekonomije, kulture, istorije i dr. Naslovi, koji budu rasprodati, štampaće se u ponovljenim izdanjima. Tiraž pojedinih naslova biće 300 primjeraka, izuzetno, onih značajnih izdanja 400 do 500 primjeraka. Planiramo učešće na Međunarodnom sajmu knjig</w:t>
      </w:r>
      <w:r>
        <w:rPr>
          <w:sz w:val="24"/>
          <w:szCs w:val="24"/>
          <w:lang w:val="hr-HR"/>
        </w:rPr>
        <w:t>a u Podgorici, u maju 2020</w:t>
      </w:r>
      <w:r w:rsidR="00777C5E">
        <w:rPr>
          <w:sz w:val="24"/>
          <w:szCs w:val="24"/>
          <w:lang w:val="hr-HR"/>
        </w:rPr>
        <w:t>. godine, kao i u oktobru, gdje će biti prezentovana naša najnovija i najznačajnija izdanja.</w:t>
      </w:r>
    </w:p>
    <w:p w:rsidR="00610B4E" w:rsidRPr="004D3837" w:rsidRDefault="00610B4E" w:rsidP="004D3837">
      <w:pPr>
        <w:shd w:val="clear" w:color="auto" w:fill="FFFFFF"/>
        <w:spacing w:line="360" w:lineRule="auto"/>
        <w:ind w:firstLine="720"/>
        <w:jc w:val="both"/>
        <w:rPr>
          <w:sz w:val="24"/>
          <w:szCs w:val="24"/>
          <w:lang w:val="hr-HR"/>
        </w:rPr>
      </w:pPr>
    </w:p>
    <w:p w:rsidR="00777C5E" w:rsidRDefault="00777C5E" w:rsidP="00777C5E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i/>
          <w:sz w:val="24"/>
          <w:szCs w:val="24"/>
          <w:lang w:val="hr-HR"/>
        </w:rPr>
      </w:pPr>
      <w:r>
        <w:rPr>
          <w:b/>
          <w:i/>
          <w:sz w:val="24"/>
          <w:szCs w:val="24"/>
          <w:lang w:val="hr-HR"/>
        </w:rPr>
        <w:t>Registar prečišćenih tekstova</w:t>
      </w:r>
    </w:p>
    <w:p w:rsidR="00610B4E" w:rsidRDefault="00610B4E" w:rsidP="00610B4E">
      <w:pPr>
        <w:shd w:val="clear" w:color="auto" w:fill="FFFFFF"/>
        <w:spacing w:line="360" w:lineRule="auto"/>
        <w:ind w:left="928"/>
        <w:jc w:val="both"/>
        <w:rPr>
          <w:b/>
          <w:i/>
          <w:sz w:val="24"/>
          <w:szCs w:val="24"/>
          <w:lang w:val="hr-HR"/>
        </w:rPr>
      </w:pPr>
    </w:p>
    <w:p w:rsidR="00777C5E" w:rsidRDefault="00315289" w:rsidP="00777C5E">
      <w:pPr>
        <w:spacing w:line="360" w:lineRule="auto"/>
        <w:ind w:firstLine="720"/>
        <w:jc w:val="both"/>
        <w:rPr>
          <w:spacing w:val="7"/>
          <w:sz w:val="24"/>
          <w:szCs w:val="24"/>
          <w:lang w:val="hr-HR"/>
        </w:rPr>
      </w:pPr>
      <w:r>
        <w:rPr>
          <w:spacing w:val="1"/>
          <w:sz w:val="24"/>
          <w:szCs w:val="24"/>
          <w:lang w:val="hr-HR"/>
        </w:rPr>
        <w:t>Javna ustanova će, u o</w:t>
      </w:r>
      <w:r w:rsidR="00203B88">
        <w:rPr>
          <w:spacing w:val="1"/>
          <w:sz w:val="24"/>
          <w:szCs w:val="24"/>
          <w:lang w:val="hr-HR"/>
        </w:rPr>
        <w:t>kviru svoje komerc</w:t>
      </w:r>
      <w:r>
        <w:rPr>
          <w:spacing w:val="1"/>
          <w:sz w:val="24"/>
          <w:szCs w:val="24"/>
          <w:lang w:val="hr-HR"/>
        </w:rPr>
        <w:t>ijalne</w:t>
      </w:r>
      <w:r w:rsidR="00203B88">
        <w:rPr>
          <w:spacing w:val="1"/>
          <w:sz w:val="24"/>
          <w:szCs w:val="24"/>
          <w:lang w:val="hr-HR"/>
        </w:rPr>
        <w:t xml:space="preserve"> djelatnosti, nastavi</w:t>
      </w:r>
      <w:r>
        <w:rPr>
          <w:spacing w:val="1"/>
          <w:sz w:val="24"/>
          <w:szCs w:val="24"/>
          <w:lang w:val="hr-HR"/>
        </w:rPr>
        <w:t>ti sa objavljivanjem</w:t>
      </w:r>
      <w:r w:rsidR="00203B88">
        <w:rPr>
          <w:spacing w:val="1"/>
          <w:sz w:val="24"/>
          <w:szCs w:val="24"/>
          <w:lang w:val="hr-HR"/>
        </w:rPr>
        <w:t xml:space="preserve"> </w:t>
      </w:r>
      <w:r w:rsidR="00777C5E">
        <w:rPr>
          <w:spacing w:val="1"/>
          <w:sz w:val="24"/>
          <w:szCs w:val="24"/>
          <w:lang w:val="hr-HR"/>
        </w:rPr>
        <w:t>prečišćenih tekstova propi</w:t>
      </w:r>
      <w:r>
        <w:rPr>
          <w:spacing w:val="1"/>
          <w:sz w:val="24"/>
          <w:szCs w:val="24"/>
          <w:lang w:val="hr-HR"/>
        </w:rPr>
        <w:t xml:space="preserve">sa na svojoj internet stranici, </w:t>
      </w:r>
      <w:r>
        <w:rPr>
          <w:spacing w:val="7"/>
          <w:sz w:val="24"/>
          <w:szCs w:val="24"/>
          <w:lang w:val="hr-HR"/>
        </w:rPr>
        <w:t>b</w:t>
      </w:r>
      <w:r w:rsidR="00203B88">
        <w:rPr>
          <w:spacing w:val="7"/>
          <w:sz w:val="24"/>
          <w:szCs w:val="24"/>
          <w:lang w:val="hr-HR"/>
        </w:rPr>
        <w:t>ez obzira što</w:t>
      </w:r>
      <w:r w:rsidR="00896760">
        <w:rPr>
          <w:spacing w:val="7"/>
          <w:sz w:val="24"/>
          <w:szCs w:val="24"/>
          <w:lang w:val="hr-HR"/>
        </w:rPr>
        <w:t xml:space="preserve"> broj pretplatnika </w:t>
      </w:r>
      <w:r>
        <w:rPr>
          <w:spacing w:val="7"/>
          <w:sz w:val="24"/>
          <w:szCs w:val="24"/>
          <w:lang w:val="hr-HR"/>
        </w:rPr>
        <w:t xml:space="preserve">na registar prečišćenih tekstova </w:t>
      </w:r>
      <w:r w:rsidR="00896760">
        <w:rPr>
          <w:spacing w:val="7"/>
          <w:sz w:val="24"/>
          <w:szCs w:val="24"/>
          <w:lang w:val="hr-HR"/>
        </w:rPr>
        <w:t>nije veliki</w:t>
      </w:r>
      <w:r w:rsidR="00203B88">
        <w:rPr>
          <w:spacing w:val="7"/>
          <w:sz w:val="24"/>
          <w:szCs w:val="24"/>
          <w:lang w:val="hr-HR"/>
        </w:rPr>
        <w:t xml:space="preserve"> </w:t>
      </w:r>
      <w:r>
        <w:rPr>
          <w:spacing w:val="7"/>
          <w:sz w:val="24"/>
          <w:szCs w:val="24"/>
          <w:lang w:val="hr-HR"/>
        </w:rPr>
        <w:t>niti se očekuje povećanje</w:t>
      </w:r>
      <w:r w:rsidR="00E54938">
        <w:rPr>
          <w:spacing w:val="7"/>
          <w:sz w:val="24"/>
          <w:szCs w:val="24"/>
          <w:lang w:val="hr-HR"/>
        </w:rPr>
        <w:t xml:space="preserve"> u narednoj godini</w:t>
      </w:r>
      <w:r w:rsidR="00203B88">
        <w:rPr>
          <w:spacing w:val="7"/>
          <w:sz w:val="24"/>
          <w:szCs w:val="24"/>
          <w:lang w:val="hr-HR"/>
        </w:rPr>
        <w:t>.</w:t>
      </w:r>
    </w:p>
    <w:p w:rsidR="00896760" w:rsidRDefault="00896760" w:rsidP="00777C5E">
      <w:pPr>
        <w:spacing w:line="360" w:lineRule="auto"/>
        <w:jc w:val="both"/>
        <w:rPr>
          <w:spacing w:val="7"/>
          <w:sz w:val="24"/>
          <w:szCs w:val="24"/>
          <w:lang w:val="hr-HR"/>
        </w:rPr>
      </w:pPr>
    </w:p>
    <w:p w:rsidR="00777C5E" w:rsidRDefault="00777C5E" w:rsidP="00777C5E">
      <w:pPr>
        <w:spacing w:line="360" w:lineRule="auto"/>
        <w:jc w:val="both"/>
        <w:rPr>
          <w:sz w:val="24"/>
          <w:szCs w:val="24"/>
          <w:lang w:val="sr-Latn-CS"/>
        </w:rPr>
      </w:pPr>
      <w:r>
        <w:rPr>
          <w:b/>
          <w:bCs/>
          <w:i/>
          <w:spacing w:val="4"/>
          <w:sz w:val="24"/>
          <w:szCs w:val="24"/>
          <w:lang w:val="sr-Latn-CS"/>
        </w:rPr>
        <w:t xml:space="preserve">IV. </w:t>
      </w:r>
      <w:r>
        <w:rPr>
          <w:b/>
          <w:bCs/>
          <w:i/>
          <w:spacing w:val="2"/>
          <w:sz w:val="24"/>
          <w:szCs w:val="24"/>
          <w:lang w:val="it-IT"/>
        </w:rPr>
        <w:t xml:space="preserve"> </w:t>
      </w:r>
      <w:r>
        <w:rPr>
          <w:b/>
          <w:bCs/>
          <w:i/>
          <w:spacing w:val="2"/>
          <w:sz w:val="24"/>
          <w:szCs w:val="24"/>
          <w:lang w:val="hr-HR"/>
        </w:rPr>
        <w:t>DONOŠENJE AKATA</w:t>
      </w:r>
    </w:p>
    <w:p w:rsidR="00777C5E" w:rsidRDefault="00777C5E" w:rsidP="00777C5E">
      <w:pPr>
        <w:shd w:val="clear" w:color="auto" w:fill="FFFFFF"/>
        <w:tabs>
          <w:tab w:val="left" w:pos="1099"/>
        </w:tabs>
        <w:spacing w:before="250" w:line="360" w:lineRule="auto"/>
        <w:jc w:val="both"/>
        <w:rPr>
          <w:i/>
          <w:sz w:val="24"/>
          <w:szCs w:val="24"/>
          <w:lang w:val="sr-Latn-CS"/>
        </w:rPr>
      </w:pPr>
      <w:r>
        <w:rPr>
          <w:b/>
          <w:i/>
          <w:spacing w:val="-23"/>
          <w:sz w:val="24"/>
          <w:szCs w:val="24"/>
          <w:lang w:val="hr-HR"/>
        </w:rPr>
        <w:t xml:space="preserve">1. </w:t>
      </w:r>
      <w:r>
        <w:rPr>
          <w:b/>
          <w:bCs/>
          <w:i/>
          <w:sz w:val="24"/>
          <w:szCs w:val="24"/>
          <w:lang w:val="hr-HR"/>
        </w:rPr>
        <w:t>Predlog godišnjeg obračuna Javne ustanove sa izvještajem nezavisnog</w:t>
      </w:r>
      <w:r>
        <w:rPr>
          <w:b/>
          <w:bCs/>
          <w:i/>
          <w:sz w:val="24"/>
          <w:szCs w:val="24"/>
          <w:lang w:val="hr-HR"/>
        </w:rPr>
        <w:br/>
      </w:r>
      <w:r w:rsidR="00576C1B">
        <w:rPr>
          <w:b/>
          <w:bCs/>
          <w:i/>
          <w:spacing w:val="-1"/>
          <w:sz w:val="24"/>
          <w:szCs w:val="24"/>
          <w:lang w:val="hr-HR"/>
        </w:rPr>
        <w:t>revizora za 2019</w:t>
      </w:r>
      <w:r>
        <w:rPr>
          <w:b/>
          <w:bCs/>
          <w:i/>
          <w:spacing w:val="-1"/>
          <w:sz w:val="24"/>
          <w:szCs w:val="24"/>
          <w:lang w:val="hr-HR"/>
        </w:rPr>
        <w:t>. godinu</w:t>
      </w:r>
    </w:p>
    <w:p w:rsidR="00777C5E" w:rsidRDefault="00777C5E" w:rsidP="00777C5E">
      <w:pPr>
        <w:shd w:val="clear" w:color="auto" w:fill="FFFFFF"/>
        <w:spacing w:before="226" w:line="360" w:lineRule="auto"/>
        <w:ind w:left="34" w:right="14" w:firstLine="595"/>
        <w:jc w:val="both"/>
        <w:rPr>
          <w:sz w:val="24"/>
          <w:szCs w:val="24"/>
          <w:lang w:val="sr-Latn-CS"/>
        </w:rPr>
      </w:pPr>
      <w:r>
        <w:rPr>
          <w:spacing w:val="3"/>
          <w:sz w:val="24"/>
          <w:szCs w:val="24"/>
          <w:lang w:val="hr-HR"/>
        </w:rPr>
        <w:t xml:space="preserve">Javna ustanova je po zakonu dužna da sačini godišnji obračun poslovanja i </w:t>
      </w:r>
      <w:r>
        <w:rPr>
          <w:sz w:val="24"/>
          <w:szCs w:val="24"/>
          <w:lang w:val="hr-HR"/>
        </w:rPr>
        <w:t>dostavi ga Upravi prihoda i Centralnom registru Privrednog suda.</w:t>
      </w:r>
    </w:p>
    <w:p w:rsidR="00777C5E" w:rsidRDefault="00777C5E" w:rsidP="00777C5E">
      <w:pPr>
        <w:shd w:val="clear" w:color="auto" w:fill="FFFFFF"/>
        <w:spacing w:before="43" w:line="360" w:lineRule="auto"/>
        <w:ind w:left="38"/>
        <w:jc w:val="both"/>
        <w:rPr>
          <w:sz w:val="24"/>
          <w:szCs w:val="24"/>
          <w:lang w:val="it-IT"/>
        </w:rPr>
      </w:pPr>
      <w:r>
        <w:rPr>
          <w:b/>
          <w:bCs/>
          <w:i/>
          <w:iCs/>
          <w:spacing w:val="-1"/>
          <w:sz w:val="24"/>
          <w:szCs w:val="24"/>
          <w:lang w:val="hr-HR"/>
        </w:rPr>
        <w:t xml:space="preserve">Nosilac: </w:t>
      </w:r>
      <w:r>
        <w:rPr>
          <w:spacing w:val="-1"/>
          <w:sz w:val="24"/>
          <w:szCs w:val="24"/>
          <w:lang w:val="hr-HR"/>
        </w:rPr>
        <w:t>Direktor</w:t>
      </w:r>
    </w:p>
    <w:p w:rsidR="00777C5E" w:rsidRDefault="00777C5E" w:rsidP="00777C5E">
      <w:pPr>
        <w:shd w:val="clear" w:color="auto" w:fill="FFFFFF"/>
        <w:spacing w:before="5" w:line="360" w:lineRule="auto"/>
        <w:ind w:left="43"/>
        <w:jc w:val="both"/>
        <w:rPr>
          <w:spacing w:val="2"/>
          <w:sz w:val="24"/>
          <w:szCs w:val="24"/>
          <w:lang w:val="hr-HR"/>
        </w:rPr>
      </w:pPr>
      <w:r>
        <w:rPr>
          <w:b/>
          <w:bCs/>
          <w:i/>
          <w:iCs/>
          <w:spacing w:val="2"/>
          <w:sz w:val="24"/>
          <w:szCs w:val="24"/>
          <w:lang w:val="hr-HR"/>
        </w:rPr>
        <w:t xml:space="preserve">Rok: </w:t>
      </w:r>
      <w:r w:rsidR="00576C1B">
        <w:rPr>
          <w:spacing w:val="2"/>
          <w:sz w:val="24"/>
          <w:szCs w:val="24"/>
          <w:lang w:val="hr-HR"/>
        </w:rPr>
        <w:t>I kvartal 2020</w:t>
      </w:r>
      <w:r>
        <w:rPr>
          <w:spacing w:val="2"/>
          <w:sz w:val="24"/>
          <w:szCs w:val="24"/>
          <w:lang w:val="hr-HR"/>
        </w:rPr>
        <w:t>. godine</w:t>
      </w:r>
    </w:p>
    <w:p w:rsidR="00777C5E" w:rsidRDefault="00777C5E" w:rsidP="00777C5E">
      <w:pPr>
        <w:shd w:val="clear" w:color="auto" w:fill="FFFFFF"/>
        <w:spacing w:before="5" w:line="360" w:lineRule="auto"/>
        <w:ind w:left="43"/>
        <w:jc w:val="both"/>
        <w:rPr>
          <w:spacing w:val="2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1099"/>
        </w:tabs>
        <w:spacing w:line="360" w:lineRule="auto"/>
        <w:jc w:val="both"/>
        <w:rPr>
          <w:i/>
          <w:sz w:val="24"/>
          <w:szCs w:val="24"/>
          <w:lang w:val="it-IT"/>
        </w:rPr>
      </w:pPr>
      <w:r>
        <w:rPr>
          <w:b/>
          <w:i/>
          <w:spacing w:val="-15"/>
          <w:sz w:val="24"/>
          <w:szCs w:val="24"/>
          <w:lang w:val="hr-HR"/>
        </w:rPr>
        <w:t xml:space="preserve">2.      </w:t>
      </w:r>
      <w:r>
        <w:rPr>
          <w:b/>
          <w:bCs/>
          <w:i/>
          <w:sz w:val="24"/>
          <w:szCs w:val="24"/>
          <w:lang w:val="hr-HR"/>
        </w:rPr>
        <w:t>Predlog izvješ</w:t>
      </w:r>
      <w:r w:rsidR="0087632A">
        <w:rPr>
          <w:b/>
          <w:bCs/>
          <w:i/>
          <w:sz w:val="24"/>
          <w:szCs w:val="24"/>
          <w:lang w:val="hr-HR"/>
        </w:rPr>
        <w:t>taja o radu i poslovanju za 2019</w:t>
      </w:r>
      <w:r>
        <w:rPr>
          <w:b/>
          <w:bCs/>
          <w:i/>
          <w:sz w:val="24"/>
          <w:szCs w:val="24"/>
          <w:lang w:val="hr-HR"/>
        </w:rPr>
        <w:t>. godinu</w:t>
      </w:r>
    </w:p>
    <w:p w:rsidR="00777C5E" w:rsidRDefault="00777C5E" w:rsidP="00777C5E">
      <w:pPr>
        <w:shd w:val="clear" w:color="auto" w:fill="FFFFFF"/>
        <w:spacing w:before="192" w:line="360" w:lineRule="auto"/>
        <w:ind w:left="48" w:firstLine="586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hr-HR"/>
        </w:rPr>
        <w:t xml:space="preserve">Zakonom o objavljivanju propisa i drugih akata utvrđeno je da Javna ustanova </w:t>
      </w:r>
      <w:r>
        <w:rPr>
          <w:spacing w:val="2"/>
          <w:sz w:val="24"/>
          <w:szCs w:val="24"/>
          <w:lang w:val="hr-HR"/>
        </w:rPr>
        <w:t xml:space="preserve">najmanje jedanput godišnje podnosi Vladi Crne Gore izvještaj o radu i poslovanju i </w:t>
      </w:r>
      <w:r>
        <w:rPr>
          <w:spacing w:val="1"/>
          <w:sz w:val="24"/>
          <w:szCs w:val="24"/>
          <w:lang w:val="hr-HR"/>
        </w:rPr>
        <w:t>godišnji obračun sa izvještajem nezavisnog revizora (član 39).</w:t>
      </w:r>
    </w:p>
    <w:p w:rsidR="00777C5E" w:rsidRDefault="00777C5E" w:rsidP="00777C5E">
      <w:pPr>
        <w:shd w:val="clear" w:color="auto" w:fill="FFFFFF"/>
        <w:spacing w:before="192" w:line="360" w:lineRule="auto"/>
        <w:jc w:val="both"/>
        <w:rPr>
          <w:sz w:val="24"/>
          <w:szCs w:val="24"/>
          <w:lang w:val="it-IT"/>
        </w:rPr>
      </w:pPr>
      <w:r>
        <w:rPr>
          <w:b/>
          <w:bCs/>
          <w:i/>
          <w:iCs/>
          <w:spacing w:val="-2"/>
          <w:sz w:val="24"/>
          <w:szCs w:val="24"/>
          <w:lang w:val="hr-HR"/>
        </w:rPr>
        <w:t xml:space="preserve">Nosilac: </w:t>
      </w:r>
      <w:r>
        <w:rPr>
          <w:spacing w:val="-2"/>
          <w:sz w:val="24"/>
          <w:szCs w:val="24"/>
          <w:lang w:val="hr-HR"/>
        </w:rPr>
        <w:t>Direktor</w:t>
      </w:r>
    </w:p>
    <w:p w:rsidR="00777C5E" w:rsidRDefault="00777C5E" w:rsidP="00777C5E">
      <w:pPr>
        <w:shd w:val="clear" w:color="auto" w:fill="FFFFFF"/>
        <w:spacing w:before="192" w:line="360" w:lineRule="auto"/>
        <w:jc w:val="both"/>
        <w:rPr>
          <w:spacing w:val="2"/>
          <w:sz w:val="24"/>
          <w:szCs w:val="24"/>
          <w:lang w:val="hr-HR"/>
        </w:rPr>
      </w:pPr>
      <w:r>
        <w:rPr>
          <w:b/>
          <w:bCs/>
          <w:i/>
          <w:iCs/>
          <w:spacing w:val="2"/>
          <w:sz w:val="24"/>
          <w:szCs w:val="24"/>
          <w:lang w:val="hr-HR"/>
        </w:rPr>
        <w:t xml:space="preserve">Rok: </w:t>
      </w:r>
      <w:r>
        <w:rPr>
          <w:spacing w:val="2"/>
          <w:sz w:val="24"/>
          <w:szCs w:val="24"/>
          <w:lang w:val="it-IT"/>
        </w:rPr>
        <w:t xml:space="preserve">I </w:t>
      </w:r>
      <w:r w:rsidR="008E5465">
        <w:rPr>
          <w:spacing w:val="2"/>
          <w:sz w:val="24"/>
          <w:szCs w:val="24"/>
          <w:lang w:val="hr-HR"/>
        </w:rPr>
        <w:t>kvartal 2020</w:t>
      </w:r>
      <w:r>
        <w:rPr>
          <w:spacing w:val="2"/>
          <w:sz w:val="24"/>
          <w:szCs w:val="24"/>
          <w:lang w:val="hr-HR"/>
        </w:rPr>
        <w:t>. godine</w:t>
      </w:r>
    </w:p>
    <w:p w:rsidR="006D3E0B" w:rsidRDefault="006D3E0B" w:rsidP="00777C5E">
      <w:pPr>
        <w:shd w:val="clear" w:color="auto" w:fill="FFFFFF"/>
        <w:spacing w:before="192" w:line="360" w:lineRule="auto"/>
        <w:jc w:val="both"/>
        <w:rPr>
          <w:sz w:val="24"/>
          <w:szCs w:val="24"/>
          <w:lang w:val="it-IT"/>
        </w:rPr>
      </w:pPr>
    </w:p>
    <w:p w:rsidR="00EA6316" w:rsidRPr="00EA6316" w:rsidRDefault="00EA6316" w:rsidP="00EA6316">
      <w:pPr>
        <w:shd w:val="clear" w:color="auto" w:fill="FFFFFF"/>
        <w:tabs>
          <w:tab w:val="left" w:pos="725"/>
        </w:tabs>
        <w:spacing w:line="360" w:lineRule="auto"/>
        <w:jc w:val="both"/>
        <w:rPr>
          <w:b/>
          <w:i/>
          <w:spacing w:val="2"/>
          <w:sz w:val="24"/>
          <w:szCs w:val="24"/>
          <w:lang w:val="hr-HR"/>
        </w:rPr>
      </w:pPr>
      <w:r>
        <w:rPr>
          <w:b/>
          <w:i/>
          <w:spacing w:val="2"/>
          <w:sz w:val="24"/>
          <w:szCs w:val="24"/>
          <w:lang w:val="hr-HR"/>
        </w:rPr>
        <w:t xml:space="preserve">3.   </w:t>
      </w:r>
      <w:r w:rsidR="00777C5E" w:rsidRPr="00EA6316">
        <w:rPr>
          <w:b/>
          <w:i/>
          <w:spacing w:val="2"/>
          <w:sz w:val="24"/>
          <w:szCs w:val="24"/>
          <w:lang w:val="hr-HR"/>
        </w:rPr>
        <w:t>Pr</w:t>
      </w:r>
      <w:r w:rsidR="008E5465" w:rsidRPr="00EA6316">
        <w:rPr>
          <w:b/>
          <w:i/>
          <w:spacing w:val="2"/>
          <w:sz w:val="24"/>
          <w:szCs w:val="24"/>
          <w:lang w:val="hr-HR"/>
        </w:rPr>
        <w:t>edlog finansijskog plana za 2021</w:t>
      </w:r>
      <w:r w:rsidR="00777C5E" w:rsidRPr="00EA6316">
        <w:rPr>
          <w:b/>
          <w:i/>
          <w:spacing w:val="2"/>
          <w:sz w:val="24"/>
          <w:szCs w:val="24"/>
          <w:lang w:val="hr-HR"/>
        </w:rPr>
        <w:t xml:space="preserve">. godinu </w:t>
      </w:r>
    </w:p>
    <w:p w:rsidR="00EA6316" w:rsidRPr="00EA6316" w:rsidRDefault="00EA6316" w:rsidP="00EA6316">
      <w:pPr>
        <w:pStyle w:val="ListParagraph"/>
        <w:shd w:val="clear" w:color="auto" w:fill="FFFFFF"/>
        <w:tabs>
          <w:tab w:val="left" w:pos="725"/>
        </w:tabs>
        <w:spacing w:line="360" w:lineRule="auto"/>
        <w:ind w:left="643"/>
        <w:jc w:val="both"/>
        <w:rPr>
          <w:b/>
          <w:i/>
          <w:spacing w:val="2"/>
          <w:sz w:val="24"/>
          <w:szCs w:val="24"/>
          <w:lang w:val="hr-HR"/>
        </w:rPr>
      </w:pPr>
    </w:p>
    <w:p w:rsidR="00777C5E" w:rsidRDefault="00777C5E" w:rsidP="00777C5E">
      <w:pPr>
        <w:shd w:val="clear" w:color="auto" w:fill="FFFFFF"/>
        <w:tabs>
          <w:tab w:val="left" w:pos="725"/>
        </w:tabs>
        <w:spacing w:line="360" w:lineRule="auto"/>
        <w:jc w:val="both"/>
        <w:rPr>
          <w:spacing w:val="2"/>
          <w:sz w:val="24"/>
          <w:szCs w:val="24"/>
          <w:lang w:val="hr-HR"/>
        </w:rPr>
      </w:pPr>
      <w:r>
        <w:rPr>
          <w:spacing w:val="2"/>
          <w:sz w:val="24"/>
          <w:szCs w:val="24"/>
          <w:lang w:val="hr-HR"/>
        </w:rPr>
        <w:tab/>
        <w:t xml:space="preserve">Zakonom o objavljivanju propisa i drugih akata („Službeni list CG“, br. 5/08) </w:t>
      </w:r>
      <w:r>
        <w:rPr>
          <w:spacing w:val="2"/>
          <w:sz w:val="24"/>
          <w:szCs w:val="24"/>
          <w:lang w:val="hr-HR"/>
        </w:rPr>
        <w:lastRenderedPageBreak/>
        <w:t>propisano  je da Upravni odbor Javne ustanove Službeni list Crne Gore donosi finansijski plan (član 32 stav 1 alineja 3)</w:t>
      </w:r>
    </w:p>
    <w:p w:rsidR="00777C5E" w:rsidRDefault="00777C5E" w:rsidP="00777C5E">
      <w:pPr>
        <w:shd w:val="clear" w:color="auto" w:fill="FFFFFF"/>
        <w:tabs>
          <w:tab w:val="left" w:pos="725"/>
        </w:tabs>
        <w:spacing w:line="360" w:lineRule="auto"/>
        <w:jc w:val="both"/>
        <w:rPr>
          <w:sz w:val="24"/>
          <w:szCs w:val="24"/>
          <w:lang w:val="it-IT"/>
        </w:rPr>
      </w:pPr>
      <w:r>
        <w:rPr>
          <w:b/>
          <w:bCs/>
          <w:i/>
          <w:iCs/>
          <w:spacing w:val="-2"/>
          <w:sz w:val="24"/>
          <w:szCs w:val="24"/>
          <w:lang w:val="hr-HR"/>
        </w:rPr>
        <w:t xml:space="preserve">Nosilac: </w:t>
      </w:r>
      <w:r>
        <w:rPr>
          <w:spacing w:val="-2"/>
          <w:sz w:val="24"/>
          <w:szCs w:val="24"/>
          <w:lang w:val="hr-HR"/>
        </w:rPr>
        <w:t>Direktor</w:t>
      </w:r>
    </w:p>
    <w:p w:rsidR="00777C5E" w:rsidRDefault="00777C5E" w:rsidP="00777C5E">
      <w:pPr>
        <w:shd w:val="clear" w:color="auto" w:fill="FFFFFF"/>
        <w:spacing w:line="360" w:lineRule="auto"/>
        <w:jc w:val="both"/>
        <w:rPr>
          <w:spacing w:val="-1"/>
          <w:sz w:val="24"/>
          <w:szCs w:val="24"/>
          <w:lang w:val="hr-HR"/>
        </w:rPr>
      </w:pPr>
      <w:r>
        <w:rPr>
          <w:b/>
          <w:bCs/>
          <w:i/>
          <w:iCs/>
          <w:spacing w:val="-1"/>
          <w:sz w:val="24"/>
          <w:szCs w:val="24"/>
          <w:lang w:val="hr-HR"/>
        </w:rPr>
        <w:t xml:space="preserve">Rok: </w:t>
      </w:r>
      <w:r>
        <w:rPr>
          <w:spacing w:val="-1"/>
          <w:sz w:val="24"/>
          <w:szCs w:val="24"/>
          <w:lang w:val="it-IT"/>
        </w:rPr>
        <w:t xml:space="preserve">IV </w:t>
      </w:r>
      <w:r w:rsidR="00FD0172">
        <w:rPr>
          <w:spacing w:val="-1"/>
          <w:sz w:val="24"/>
          <w:szCs w:val="24"/>
          <w:lang w:val="hr-HR"/>
        </w:rPr>
        <w:t>kvartal 2020</w:t>
      </w:r>
      <w:r>
        <w:rPr>
          <w:spacing w:val="-1"/>
          <w:sz w:val="24"/>
          <w:szCs w:val="24"/>
          <w:lang w:val="hr-HR"/>
        </w:rPr>
        <w:t>. godine</w:t>
      </w:r>
    </w:p>
    <w:p w:rsidR="006D3E0B" w:rsidRPr="00572B6A" w:rsidRDefault="006D3E0B" w:rsidP="00777C5E">
      <w:pPr>
        <w:shd w:val="clear" w:color="auto" w:fill="FFFFFF"/>
        <w:spacing w:line="360" w:lineRule="auto"/>
        <w:jc w:val="both"/>
        <w:rPr>
          <w:spacing w:val="-1"/>
          <w:sz w:val="24"/>
          <w:szCs w:val="24"/>
          <w:lang w:val="hr-HR"/>
        </w:rPr>
      </w:pPr>
    </w:p>
    <w:p w:rsidR="00777C5E" w:rsidRPr="00A96D86" w:rsidRDefault="00777C5E" w:rsidP="00A96D86">
      <w:pPr>
        <w:pStyle w:val="ListParagraph"/>
        <w:numPr>
          <w:ilvl w:val="0"/>
          <w:numId w:val="6"/>
        </w:numPr>
        <w:shd w:val="clear" w:color="auto" w:fill="FFFFFF"/>
        <w:tabs>
          <w:tab w:val="left" w:pos="725"/>
        </w:tabs>
        <w:spacing w:before="5" w:line="360" w:lineRule="auto"/>
        <w:ind w:right="1613"/>
        <w:jc w:val="both"/>
        <w:rPr>
          <w:b/>
          <w:bCs/>
          <w:i/>
          <w:spacing w:val="-2"/>
          <w:sz w:val="24"/>
          <w:szCs w:val="24"/>
          <w:lang w:val="hr-HR"/>
        </w:rPr>
      </w:pPr>
      <w:r w:rsidRPr="00A96D86">
        <w:rPr>
          <w:b/>
          <w:bCs/>
          <w:i/>
          <w:spacing w:val="-2"/>
          <w:sz w:val="24"/>
          <w:szCs w:val="24"/>
          <w:lang w:val="hr-HR"/>
        </w:rPr>
        <w:t>Predlog godišnjeg prog</w:t>
      </w:r>
      <w:r w:rsidR="003A2B48" w:rsidRPr="00A96D86">
        <w:rPr>
          <w:b/>
          <w:bCs/>
          <w:i/>
          <w:spacing w:val="-2"/>
          <w:sz w:val="24"/>
          <w:szCs w:val="24"/>
          <w:lang w:val="hr-HR"/>
        </w:rPr>
        <w:t>rama rada Javne ustanove za 2021</w:t>
      </w:r>
      <w:r w:rsidRPr="00A96D86">
        <w:rPr>
          <w:b/>
          <w:bCs/>
          <w:i/>
          <w:spacing w:val="-2"/>
          <w:sz w:val="24"/>
          <w:szCs w:val="24"/>
          <w:lang w:val="hr-HR"/>
        </w:rPr>
        <w:t>. godinu</w:t>
      </w:r>
    </w:p>
    <w:p w:rsidR="00A96D86" w:rsidRPr="00A96D86" w:rsidRDefault="00A96D86" w:rsidP="00A96D86">
      <w:pPr>
        <w:pStyle w:val="ListParagraph"/>
        <w:shd w:val="clear" w:color="auto" w:fill="FFFFFF"/>
        <w:tabs>
          <w:tab w:val="left" w:pos="725"/>
        </w:tabs>
        <w:spacing w:before="5" w:line="360" w:lineRule="auto"/>
        <w:ind w:right="1613"/>
        <w:jc w:val="both"/>
        <w:rPr>
          <w:b/>
          <w:bCs/>
          <w:i/>
          <w:spacing w:val="-2"/>
          <w:sz w:val="24"/>
          <w:szCs w:val="24"/>
          <w:lang w:val="hr-HR"/>
        </w:rPr>
      </w:pPr>
    </w:p>
    <w:p w:rsidR="00777C5E" w:rsidRDefault="00777C5E" w:rsidP="00777C5E">
      <w:pPr>
        <w:spacing w:line="360" w:lineRule="auto"/>
        <w:ind w:firstLine="720"/>
        <w:jc w:val="both"/>
        <w:rPr>
          <w:iCs/>
          <w:sz w:val="24"/>
          <w:szCs w:val="24"/>
          <w:lang w:val="hr-HR"/>
        </w:rPr>
      </w:pPr>
      <w:r>
        <w:rPr>
          <w:iCs/>
          <w:sz w:val="24"/>
          <w:szCs w:val="24"/>
          <w:lang w:val="hr-HR"/>
        </w:rPr>
        <w:t>Zakonom o objavljivanju propisa i drugih akata („Službeni list CG“, br. 5/08) propisano je da Upravni odbor Javne ustanove Službeni list Crne Gore donosi godišnji program rada. (član 32 stav 1 alineja 2)</w:t>
      </w:r>
    </w:p>
    <w:p w:rsidR="00777C5E" w:rsidRDefault="00777C5E" w:rsidP="00777C5E">
      <w:pPr>
        <w:spacing w:line="360" w:lineRule="auto"/>
        <w:ind w:firstLine="14"/>
        <w:jc w:val="both"/>
        <w:rPr>
          <w:iCs/>
          <w:sz w:val="24"/>
          <w:szCs w:val="24"/>
          <w:lang w:val="hr-HR"/>
        </w:rPr>
      </w:pPr>
      <w:r>
        <w:rPr>
          <w:b/>
          <w:bCs/>
          <w:i/>
          <w:iCs/>
          <w:spacing w:val="-2"/>
          <w:sz w:val="24"/>
          <w:szCs w:val="24"/>
          <w:lang w:val="hr-HR"/>
        </w:rPr>
        <w:t xml:space="preserve">Nosilac: </w:t>
      </w:r>
      <w:r>
        <w:rPr>
          <w:spacing w:val="-2"/>
          <w:sz w:val="24"/>
          <w:szCs w:val="24"/>
          <w:lang w:val="hr-HR"/>
        </w:rPr>
        <w:t>Direktor</w:t>
      </w:r>
    </w:p>
    <w:p w:rsidR="00777C5E" w:rsidRDefault="00777C5E" w:rsidP="00572B6A">
      <w:pPr>
        <w:shd w:val="clear" w:color="auto" w:fill="FFFFFF"/>
        <w:spacing w:before="5" w:line="360" w:lineRule="auto"/>
        <w:ind w:left="14"/>
        <w:jc w:val="both"/>
        <w:rPr>
          <w:spacing w:val="-1"/>
          <w:sz w:val="24"/>
          <w:szCs w:val="24"/>
          <w:lang w:val="hr-HR"/>
        </w:rPr>
      </w:pPr>
      <w:r>
        <w:rPr>
          <w:b/>
          <w:bCs/>
          <w:i/>
          <w:iCs/>
          <w:spacing w:val="-1"/>
          <w:sz w:val="24"/>
          <w:szCs w:val="24"/>
          <w:lang w:val="hr-HR"/>
        </w:rPr>
        <w:t xml:space="preserve">Rok: </w:t>
      </w:r>
      <w:r>
        <w:rPr>
          <w:spacing w:val="-1"/>
          <w:sz w:val="24"/>
          <w:szCs w:val="24"/>
          <w:lang w:val="it-IT"/>
        </w:rPr>
        <w:t xml:space="preserve">IV </w:t>
      </w:r>
      <w:r w:rsidR="00DA3AAE">
        <w:rPr>
          <w:spacing w:val="-1"/>
          <w:sz w:val="24"/>
          <w:szCs w:val="24"/>
          <w:lang w:val="hr-HR"/>
        </w:rPr>
        <w:t>kvartal 2020</w:t>
      </w:r>
      <w:r>
        <w:rPr>
          <w:spacing w:val="-1"/>
          <w:sz w:val="24"/>
          <w:szCs w:val="24"/>
          <w:lang w:val="hr-HR"/>
        </w:rPr>
        <w:t>. godine</w:t>
      </w:r>
    </w:p>
    <w:p w:rsidR="00777C5E" w:rsidRDefault="00777C5E" w:rsidP="00777C5E">
      <w:pPr>
        <w:shd w:val="clear" w:color="auto" w:fill="FFFFFF"/>
        <w:spacing w:before="269" w:line="360" w:lineRule="auto"/>
        <w:ind w:right="638"/>
        <w:jc w:val="both"/>
        <w:rPr>
          <w:sz w:val="24"/>
          <w:szCs w:val="24"/>
          <w:lang w:val="it-IT"/>
        </w:rPr>
      </w:pPr>
      <w:r>
        <w:rPr>
          <w:b/>
          <w:i/>
          <w:spacing w:val="1"/>
          <w:sz w:val="24"/>
          <w:szCs w:val="24"/>
          <w:lang w:val="hr-HR"/>
        </w:rPr>
        <w:t xml:space="preserve"> 5</w:t>
      </w:r>
      <w:r>
        <w:rPr>
          <w:spacing w:val="1"/>
          <w:sz w:val="24"/>
          <w:szCs w:val="24"/>
          <w:lang w:val="hr-HR"/>
        </w:rPr>
        <w:t xml:space="preserve">. </w:t>
      </w:r>
      <w:r w:rsidR="00E86F74">
        <w:rPr>
          <w:spacing w:val="7"/>
          <w:sz w:val="24"/>
          <w:szCs w:val="24"/>
          <w:lang w:val="hr-HR"/>
        </w:rPr>
        <w:t xml:space="preserve">Donošenje akta kojim će se </w:t>
      </w:r>
      <w:r>
        <w:rPr>
          <w:spacing w:val="7"/>
          <w:sz w:val="24"/>
          <w:szCs w:val="24"/>
          <w:lang w:val="hr-HR"/>
        </w:rPr>
        <w:t xml:space="preserve">utvrditi način i rokove dostavljanja, redosljed </w:t>
      </w:r>
      <w:r>
        <w:rPr>
          <w:spacing w:val="5"/>
          <w:sz w:val="24"/>
          <w:szCs w:val="24"/>
          <w:lang w:val="hr-HR"/>
        </w:rPr>
        <w:t xml:space="preserve">objavljivanja i prednost u objavljivanju akata pravnih lica i drugih subjekata čije </w:t>
      </w:r>
      <w:r>
        <w:rPr>
          <w:spacing w:val="-1"/>
          <w:sz w:val="24"/>
          <w:szCs w:val="24"/>
          <w:lang w:val="hr-HR"/>
        </w:rPr>
        <w:t xml:space="preserve">objavljivanje u Službenom listu nije obavezno, javnih konkursa i oglasa, akata o upisu u </w:t>
      </w:r>
      <w:r>
        <w:rPr>
          <w:spacing w:val="1"/>
          <w:sz w:val="24"/>
          <w:szCs w:val="24"/>
          <w:lang w:val="hr-HR"/>
        </w:rPr>
        <w:t xml:space="preserve">sudske i druge registre i drugih oglasa, koji se u skladu sa propisima moraju objaviti u </w:t>
      </w:r>
      <w:r>
        <w:rPr>
          <w:sz w:val="24"/>
          <w:szCs w:val="24"/>
          <w:lang w:val="hr-HR"/>
        </w:rPr>
        <w:t xml:space="preserve">Službenom listu, kao i oglašavanje nevažećim javnih isprava, objavljivanje javnih poziva </w:t>
      </w:r>
      <w:r>
        <w:rPr>
          <w:spacing w:val="1"/>
          <w:sz w:val="24"/>
          <w:szCs w:val="24"/>
          <w:lang w:val="hr-HR"/>
        </w:rPr>
        <w:t xml:space="preserve">i drugih obavještenja, na osnovu obrazloženog zahtjeva fizičkih i pravnih lica koja ih </w:t>
      </w:r>
      <w:r>
        <w:rPr>
          <w:spacing w:val="-1"/>
          <w:sz w:val="24"/>
          <w:szCs w:val="24"/>
          <w:lang w:val="hr-HR"/>
        </w:rPr>
        <w:t>dostavljaju na objavljivanje, a saglasno</w:t>
      </w:r>
      <w:r>
        <w:rPr>
          <w:spacing w:val="1"/>
          <w:sz w:val="24"/>
          <w:szCs w:val="24"/>
          <w:lang w:val="hr-HR"/>
        </w:rPr>
        <w:t xml:space="preserve"> članu 16 Uredbe o načinu i rokovima dostavljanja propisa i drugih akata na </w:t>
      </w:r>
      <w:r>
        <w:rPr>
          <w:spacing w:val="3"/>
          <w:sz w:val="24"/>
          <w:szCs w:val="24"/>
          <w:lang w:val="hr-HR"/>
        </w:rPr>
        <w:t>objavljivanje u „Službenom listu Crne Gore" („Službeni list Crne Gore", broj 33/08)</w:t>
      </w:r>
      <w:r>
        <w:rPr>
          <w:spacing w:val="-1"/>
          <w:sz w:val="24"/>
          <w:szCs w:val="24"/>
          <w:lang w:val="hr-HR"/>
        </w:rPr>
        <w:t>.</w:t>
      </w:r>
    </w:p>
    <w:p w:rsidR="00777C5E" w:rsidRDefault="00777C5E" w:rsidP="00777C5E">
      <w:pPr>
        <w:shd w:val="clear" w:color="auto" w:fill="FFFFFF"/>
        <w:spacing w:before="278" w:line="360" w:lineRule="auto"/>
        <w:ind w:left="29"/>
        <w:jc w:val="both"/>
        <w:rPr>
          <w:spacing w:val="-1"/>
          <w:sz w:val="24"/>
          <w:szCs w:val="24"/>
          <w:lang w:val="hr-HR"/>
        </w:rPr>
      </w:pPr>
      <w:r>
        <w:rPr>
          <w:b/>
          <w:bCs/>
          <w:i/>
          <w:iCs/>
          <w:spacing w:val="-1"/>
          <w:sz w:val="24"/>
          <w:szCs w:val="24"/>
          <w:lang w:val="hr-HR"/>
        </w:rPr>
        <w:t xml:space="preserve">Nosilac: </w:t>
      </w:r>
      <w:r>
        <w:rPr>
          <w:spacing w:val="-1"/>
          <w:sz w:val="24"/>
          <w:szCs w:val="24"/>
          <w:lang w:val="hr-HR"/>
        </w:rPr>
        <w:t>direktor</w:t>
      </w:r>
    </w:p>
    <w:p w:rsidR="00777C5E" w:rsidRDefault="00777C5E" w:rsidP="00754558">
      <w:pPr>
        <w:shd w:val="clear" w:color="auto" w:fill="FFFFFF"/>
        <w:spacing w:before="278" w:line="360" w:lineRule="auto"/>
        <w:ind w:left="29"/>
        <w:jc w:val="both"/>
        <w:rPr>
          <w:spacing w:val="-1"/>
          <w:sz w:val="24"/>
          <w:szCs w:val="24"/>
          <w:lang w:val="hr-HR"/>
        </w:rPr>
      </w:pPr>
      <w:r>
        <w:rPr>
          <w:b/>
          <w:bCs/>
          <w:i/>
          <w:iCs/>
          <w:spacing w:val="-1"/>
          <w:sz w:val="24"/>
          <w:szCs w:val="24"/>
          <w:lang w:val="hr-HR"/>
        </w:rPr>
        <w:t xml:space="preserve">Rok: </w:t>
      </w:r>
      <w:r w:rsidR="0025349A">
        <w:rPr>
          <w:spacing w:val="-1"/>
          <w:sz w:val="24"/>
          <w:szCs w:val="24"/>
          <w:lang w:val="hr-HR"/>
        </w:rPr>
        <w:t>III kvartal 2020</w:t>
      </w:r>
      <w:r>
        <w:rPr>
          <w:spacing w:val="-1"/>
          <w:sz w:val="24"/>
          <w:szCs w:val="24"/>
          <w:lang w:val="hr-HR"/>
        </w:rPr>
        <w:t>. godine</w:t>
      </w:r>
    </w:p>
    <w:p w:rsidR="00777C5E" w:rsidRDefault="00777C5E" w:rsidP="00777C5E">
      <w:pPr>
        <w:spacing w:line="360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UPRAVNI ODBOR</w:t>
      </w:r>
    </w:p>
    <w:p w:rsidR="00777C5E" w:rsidRDefault="00777C5E" w:rsidP="00777C5E">
      <w:pPr>
        <w:spacing w:line="360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Predsjednica</w:t>
      </w:r>
      <w:proofErr w:type="spellEnd"/>
      <w:r>
        <w:rPr>
          <w:sz w:val="24"/>
          <w:szCs w:val="24"/>
        </w:rPr>
        <w:t>,</w:t>
      </w:r>
    </w:p>
    <w:p w:rsidR="00670622" w:rsidRPr="00572B6A" w:rsidRDefault="00777C5E" w:rsidP="00572B6A">
      <w:pPr>
        <w:spacing w:line="360" w:lineRule="auto"/>
        <w:ind w:left="576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Slavica </w:t>
      </w:r>
      <w:proofErr w:type="spellStart"/>
      <w:r>
        <w:rPr>
          <w:sz w:val="24"/>
          <w:szCs w:val="24"/>
        </w:rPr>
        <w:t>Bajić</w:t>
      </w:r>
      <w:proofErr w:type="spellEnd"/>
    </w:p>
    <w:sectPr w:rsidR="00670622" w:rsidRPr="00572B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2A" w:rsidRDefault="0002192A" w:rsidP="00777C5E">
      <w:r>
        <w:separator/>
      </w:r>
    </w:p>
  </w:endnote>
  <w:endnote w:type="continuationSeparator" w:id="0">
    <w:p w:rsidR="0002192A" w:rsidRDefault="0002192A" w:rsidP="0077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06023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4C86" w:rsidRDefault="009A4C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59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9A4C86" w:rsidRDefault="009A4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2A" w:rsidRDefault="0002192A" w:rsidP="00777C5E">
      <w:r>
        <w:separator/>
      </w:r>
    </w:p>
  </w:footnote>
  <w:footnote w:type="continuationSeparator" w:id="0">
    <w:p w:rsidR="0002192A" w:rsidRDefault="0002192A" w:rsidP="00777C5E">
      <w:r>
        <w:continuationSeparator/>
      </w:r>
    </w:p>
  </w:footnote>
  <w:footnote w:id="1">
    <w:p w:rsidR="00064C6C" w:rsidRDefault="00064C6C" w:rsidP="00064C6C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rPr>
          <w:lang w:val="sr-Latn-CS"/>
        </w:rPr>
        <w:t xml:space="preserve">Zakon je objavljen u </w:t>
      </w:r>
      <w:r>
        <w:rPr>
          <w:color w:val="000000"/>
          <w:spacing w:val="4"/>
          <w:lang w:val="hr-HR"/>
        </w:rPr>
        <w:t>„Službeni list Crne Gore“, broj 5/08</w:t>
      </w:r>
    </w:p>
  </w:footnote>
  <w:footnote w:id="2">
    <w:p w:rsidR="00777C5E" w:rsidRDefault="00777C5E" w:rsidP="00777C5E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rPr>
          <w:lang w:val="sr-Latn-CS"/>
        </w:rPr>
        <w:t>Uredba je objavljena u "Službeni list Crne Gore", broj 33/08</w:t>
      </w:r>
    </w:p>
  </w:footnote>
  <w:footnote w:id="3">
    <w:p w:rsidR="00777C5E" w:rsidRDefault="00777C5E" w:rsidP="00777C5E">
      <w:pPr>
        <w:pStyle w:val="FootnoteText"/>
        <w:rPr>
          <w:lang w:val="sr-Latn-CS"/>
        </w:rPr>
      </w:pPr>
      <w:r>
        <w:rPr>
          <w:rStyle w:val="FootnoteReference"/>
        </w:rPr>
        <w:footnoteRef/>
      </w:r>
      <w:r>
        <w:rPr>
          <w:lang w:val="sr-Latn-CS"/>
        </w:rPr>
        <w:t xml:space="preserve">Uredba </w:t>
      </w:r>
      <w:r>
        <w:rPr>
          <w:lang w:val="sr-Latn-CS"/>
        </w:rPr>
        <w:t>je objavljena u "Službeni list Crne Gore", broj 21/11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5575E"/>
    <w:multiLevelType w:val="hybridMultilevel"/>
    <w:tmpl w:val="B9B00BAA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762B6"/>
    <w:multiLevelType w:val="hybridMultilevel"/>
    <w:tmpl w:val="696E11C4"/>
    <w:lvl w:ilvl="0" w:tplc="672094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40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4F1B7E34"/>
    <w:multiLevelType w:val="hybridMultilevel"/>
    <w:tmpl w:val="AD6EE41C"/>
    <w:lvl w:ilvl="0" w:tplc="822A15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A74143"/>
    <w:multiLevelType w:val="hybridMultilevel"/>
    <w:tmpl w:val="2CC8412A"/>
    <w:lvl w:ilvl="0" w:tplc="C6D8EA40">
      <w:start w:val="2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539D050D"/>
    <w:multiLevelType w:val="hybridMultilevel"/>
    <w:tmpl w:val="D8FE49A8"/>
    <w:lvl w:ilvl="0" w:tplc="9E362B42">
      <w:start w:val="2"/>
      <w:numFmt w:val="lowerLetter"/>
      <w:lvlText w:val="%1)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65144A"/>
    <w:multiLevelType w:val="hybridMultilevel"/>
    <w:tmpl w:val="06CE761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>
      <w:start w:val="1"/>
      <w:numFmt w:val="lowerLetter"/>
      <w:lvlText w:val="%5."/>
      <w:lvlJc w:val="left"/>
      <w:pPr>
        <w:ind w:left="3523" w:hanging="360"/>
      </w:pPr>
    </w:lvl>
    <w:lvl w:ilvl="5" w:tplc="0409001B">
      <w:start w:val="1"/>
      <w:numFmt w:val="lowerRoman"/>
      <w:lvlText w:val="%6."/>
      <w:lvlJc w:val="right"/>
      <w:pPr>
        <w:ind w:left="4243" w:hanging="180"/>
      </w:pPr>
    </w:lvl>
    <w:lvl w:ilvl="6" w:tplc="0409000F">
      <w:start w:val="1"/>
      <w:numFmt w:val="decimal"/>
      <w:lvlText w:val="%7."/>
      <w:lvlJc w:val="left"/>
      <w:pPr>
        <w:ind w:left="4963" w:hanging="360"/>
      </w:pPr>
    </w:lvl>
    <w:lvl w:ilvl="7" w:tplc="04090019">
      <w:start w:val="1"/>
      <w:numFmt w:val="lowerLetter"/>
      <w:lvlText w:val="%8."/>
      <w:lvlJc w:val="left"/>
      <w:pPr>
        <w:ind w:left="5683" w:hanging="360"/>
      </w:pPr>
    </w:lvl>
    <w:lvl w:ilvl="8" w:tplc="0409001B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681712CC"/>
    <w:multiLevelType w:val="hybridMultilevel"/>
    <w:tmpl w:val="1012D03E"/>
    <w:lvl w:ilvl="0" w:tplc="59987ADE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89"/>
        </w:tabs>
        <w:ind w:left="188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09"/>
        </w:tabs>
        <w:ind w:left="2609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29"/>
        </w:tabs>
        <w:ind w:left="332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49"/>
        </w:tabs>
        <w:ind w:left="4049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69"/>
        </w:tabs>
        <w:ind w:left="4769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89"/>
        </w:tabs>
        <w:ind w:left="5489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09"/>
        </w:tabs>
        <w:ind w:left="6209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29"/>
        </w:tabs>
        <w:ind w:left="6929" w:hanging="180"/>
      </w:pPr>
    </w:lvl>
  </w:abstractNum>
  <w:abstractNum w:abstractNumId="7" w15:restartNumberingAfterBreak="0">
    <w:nsid w:val="7500514B"/>
    <w:multiLevelType w:val="multilevel"/>
    <w:tmpl w:val="E7400BC4"/>
    <w:lvl w:ilvl="0">
      <w:start w:val="1"/>
      <w:numFmt w:val="lowerLetter"/>
      <w:lvlText w:val="%1)"/>
      <w:legacy w:legacy="1" w:legacySpace="0" w:legacyIndent="254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451A54"/>
    <w:multiLevelType w:val="hybridMultilevel"/>
    <w:tmpl w:val="AE9C2776"/>
    <w:lvl w:ilvl="0" w:tplc="5B1479A6">
      <w:start w:val="1"/>
      <w:numFmt w:val="lowerLetter"/>
      <w:lvlText w:val="%1)"/>
      <w:lvlJc w:val="left"/>
      <w:pPr>
        <w:ind w:left="1070" w:hanging="360"/>
      </w:pPr>
      <w:rPr>
        <w:b/>
        <w:i/>
      </w:r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5E"/>
    <w:rsid w:val="00000BFE"/>
    <w:rsid w:val="000026FB"/>
    <w:rsid w:val="00012C0C"/>
    <w:rsid w:val="0002192A"/>
    <w:rsid w:val="00031874"/>
    <w:rsid w:val="0004738D"/>
    <w:rsid w:val="00064C6C"/>
    <w:rsid w:val="00070B4A"/>
    <w:rsid w:val="00072907"/>
    <w:rsid w:val="0009006F"/>
    <w:rsid w:val="000922A5"/>
    <w:rsid w:val="000A3788"/>
    <w:rsid w:val="000C3F10"/>
    <w:rsid w:val="0010481C"/>
    <w:rsid w:val="001553F6"/>
    <w:rsid w:val="001849E3"/>
    <w:rsid w:val="0019686F"/>
    <w:rsid w:val="001A2771"/>
    <w:rsid w:val="001A6F06"/>
    <w:rsid w:val="001C10DA"/>
    <w:rsid w:val="001C3BCF"/>
    <w:rsid w:val="001E1FB8"/>
    <w:rsid w:val="001E4CF7"/>
    <w:rsid w:val="001F0096"/>
    <w:rsid w:val="00203B88"/>
    <w:rsid w:val="002238F0"/>
    <w:rsid w:val="0025243E"/>
    <w:rsid w:val="0025349A"/>
    <w:rsid w:val="0027215F"/>
    <w:rsid w:val="00280F36"/>
    <w:rsid w:val="00291415"/>
    <w:rsid w:val="002C07A7"/>
    <w:rsid w:val="002C1161"/>
    <w:rsid w:val="002E3C45"/>
    <w:rsid w:val="002F2BDF"/>
    <w:rsid w:val="002F4FA6"/>
    <w:rsid w:val="00315289"/>
    <w:rsid w:val="003233E8"/>
    <w:rsid w:val="00332D35"/>
    <w:rsid w:val="00391324"/>
    <w:rsid w:val="003A2B48"/>
    <w:rsid w:val="003A5615"/>
    <w:rsid w:val="003B7ED2"/>
    <w:rsid w:val="003E51A2"/>
    <w:rsid w:val="00490E6F"/>
    <w:rsid w:val="004D3837"/>
    <w:rsid w:val="00520F54"/>
    <w:rsid w:val="00524873"/>
    <w:rsid w:val="00525C8B"/>
    <w:rsid w:val="00530E91"/>
    <w:rsid w:val="00531BAC"/>
    <w:rsid w:val="005337E3"/>
    <w:rsid w:val="00535786"/>
    <w:rsid w:val="0053710D"/>
    <w:rsid w:val="005409D4"/>
    <w:rsid w:val="00546352"/>
    <w:rsid w:val="00572B6A"/>
    <w:rsid w:val="00576C1B"/>
    <w:rsid w:val="00577B40"/>
    <w:rsid w:val="005B3466"/>
    <w:rsid w:val="005D2F74"/>
    <w:rsid w:val="005F392E"/>
    <w:rsid w:val="005F717B"/>
    <w:rsid w:val="00610B4E"/>
    <w:rsid w:val="006232E2"/>
    <w:rsid w:val="006B1F0A"/>
    <w:rsid w:val="006D09AF"/>
    <w:rsid w:val="006D3E0B"/>
    <w:rsid w:val="006D4E93"/>
    <w:rsid w:val="006D7844"/>
    <w:rsid w:val="006E5401"/>
    <w:rsid w:val="006F432D"/>
    <w:rsid w:val="007135DB"/>
    <w:rsid w:val="00747CC8"/>
    <w:rsid w:val="00754558"/>
    <w:rsid w:val="007551F8"/>
    <w:rsid w:val="00777C5E"/>
    <w:rsid w:val="007A1CBD"/>
    <w:rsid w:val="007B6298"/>
    <w:rsid w:val="007E5AF0"/>
    <w:rsid w:val="0082503C"/>
    <w:rsid w:val="00836207"/>
    <w:rsid w:val="008534A6"/>
    <w:rsid w:val="00857B6E"/>
    <w:rsid w:val="00873B52"/>
    <w:rsid w:val="0087632A"/>
    <w:rsid w:val="00896760"/>
    <w:rsid w:val="008A3246"/>
    <w:rsid w:val="008A5D3C"/>
    <w:rsid w:val="008C3B2E"/>
    <w:rsid w:val="008D7C92"/>
    <w:rsid w:val="008E5465"/>
    <w:rsid w:val="00905831"/>
    <w:rsid w:val="00922EA8"/>
    <w:rsid w:val="00924E62"/>
    <w:rsid w:val="00925D1F"/>
    <w:rsid w:val="00933F2E"/>
    <w:rsid w:val="00982D67"/>
    <w:rsid w:val="009A4C86"/>
    <w:rsid w:val="009A7599"/>
    <w:rsid w:val="009D7655"/>
    <w:rsid w:val="009F0B21"/>
    <w:rsid w:val="00A0552C"/>
    <w:rsid w:val="00A1256A"/>
    <w:rsid w:val="00A22515"/>
    <w:rsid w:val="00A4581D"/>
    <w:rsid w:val="00A63FDB"/>
    <w:rsid w:val="00A668DC"/>
    <w:rsid w:val="00A72B61"/>
    <w:rsid w:val="00A90800"/>
    <w:rsid w:val="00A91579"/>
    <w:rsid w:val="00A95DFD"/>
    <w:rsid w:val="00A96D86"/>
    <w:rsid w:val="00AC4B2F"/>
    <w:rsid w:val="00B1376C"/>
    <w:rsid w:val="00B16588"/>
    <w:rsid w:val="00B748AE"/>
    <w:rsid w:val="00BC4A69"/>
    <w:rsid w:val="00C12A60"/>
    <w:rsid w:val="00C6078D"/>
    <w:rsid w:val="00C860F4"/>
    <w:rsid w:val="00CA586C"/>
    <w:rsid w:val="00CA64AD"/>
    <w:rsid w:val="00CA728E"/>
    <w:rsid w:val="00CC0FA2"/>
    <w:rsid w:val="00CC700D"/>
    <w:rsid w:val="00CD26E7"/>
    <w:rsid w:val="00CF3EEB"/>
    <w:rsid w:val="00D032FD"/>
    <w:rsid w:val="00D10C8E"/>
    <w:rsid w:val="00D238D9"/>
    <w:rsid w:val="00D457F8"/>
    <w:rsid w:val="00D60FE5"/>
    <w:rsid w:val="00D676AF"/>
    <w:rsid w:val="00D84066"/>
    <w:rsid w:val="00D97BDB"/>
    <w:rsid w:val="00DA0A20"/>
    <w:rsid w:val="00DA3AAE"/>
    <w:rsid w:val="00DD654C"/>
    <w:rsid w:val="00DE09E3"/>
    <w:rsid w:val="00DF1EFA"/>
    <w:rsid w:val="00E22A58"/>
    <w:rsid w:val="00E37CC1"/>
    <w:rsid w:val="00E468AE"/>
    <w:rsid w:val="00E54938"/>
    <w:rsid w:val="00E575A0"/>
    <w:rsid w:val="00E64D90"/>
    <w:rsid w:val="00E86F74"/>
    <w:rsid w:val="00E91826"/>
    <w:rsid w:val="00EA6316"/>
    <w:rsid w:val="00EB5F0C"/>
    <w:rsid w:val="00EC46AE"/>
    <w:rsid w:val="00F02D33"/>
    <w:rsid w:val="00F16B14"/>
    <w:rsid w:val="00F51416"/>
    <w:rsid w:val="00F75889"/>
    <w:rsid w:val="00F75C0A"/>
    <w:rsid w:val="00F777D1"/>
    <w:rsid w:val="00F83F16"/>
    <w:rsid w:val="00F960E5"/>
    <w:rsid w:val="00FA026C"/>
    <w:rsid w:val="00FC1BE7"/>
    <w:rsid w:val="00FD0172"/>
    <w:rsid w:val="00FD4835"/>
    <w:rsid w:val="00FD7C35"/>
    <w:rsid w:val="00FE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58A2C-180E-4BD3-AE22-9522A9564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C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777C5E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777C5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7C5E"/>
    <w:pPr>
      <w:widowControl/>
      <w:autoSpaceDE/>
      <w:autoSpaceDN/>
      <w:adjustRightInd/>
      <w:spacing w:after="200" w:line="276" w:lineRule="auto"/>
    </w:pPr>
    <w:rPr>
      <w:rFonts w:ascii="Calibri" w:eastAsia="PMingLiU" w:hAnsi="Calibri"/>
      <w:lang w:val="x-none"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7C5E"/>
    <w:rPr>
      <w:rFonts w:ascii="Calibri" w:eastAsia="PMingLiU" w:hAnsi="Calibri" w:cs="Times New Roman"/>
      <w:sz w:val="20"/>
      <w:szCs w:val="20"/>
      <w:lang w:val="x-none" w:eastAsia="zh-TW"/>
    </w:rPr>
  </w:style>
  <w:style w:type="paragraph" w:styleId="ListParagraph">
    <w:name w:val="List Paragraph"/>
    <w:basedOn w:val="Normal"/>
    <w:uiPriority w:val="34"/>
    <w:qFormat/>
    <w:rsid w:val="00777C5E"/>
    <w:pPr>
      <w:ind w:left="720"/>
      <w:contextualSpacing/>
    </w:pPr>
  </w:style>
  <w:style w:type="paragraph" w:customStyle="1" w:styleId="1tekst">
    <w:name w:val="1tekst"/>
    <w:basedOn w:val="Normal"/>
    <w:semiHidden/>
    <w:rsid w:val="00777C5E"/>
    <w:pPr>
      <w:widowControl/>
      <w:autoSpaceDE/>
      <w:autoSpaceDN/>
      <w:adjustRightInd/>
      <w:ind w:left="346" w:right="346" w:firstLine="240"/>
      <w:jc w:val="both"/>
    </w:pPr>
    <w:rPr>
      <w:rFonts w:ascii="Arial" w:hAnsi="Arial" w:cs="Arial"/>
    </w:rPr>
  </w:style>
  <w:style w:type="character" w:styleId="FootnoteReference">
    <w:name w:val="footnote reference"/>
    <w:uiPriority w:val="99"/>
    <w:semiHidden/>
    <w:unhideWhenUsed/>
    <w:rsid w:val="00777C5E"/>
    <w:rPr>
      <w:rFonts w:ascii="Times New Roman" w:hAnsi="Times New Roman" w:cs="Times New Roman" w:hint="default"/>
      <w:vertAlign w:val="superscript"/>
    </w:rPr>
  </w:style>
  <w:style w:type="character" w:customStyle="1" w:styleId="apple-converted-space">
    <w:name w:val="apple-converted-space"/>
    <w:basedOn w:val="DefaultParagraphFont"/>
    <w:rsid w:val="00777C5E"/>
  </w:style>
  <w:style w:type="paragraph" w:styleId="Header">
    <w:name w:val="header"/>
    <w:basedOn w:val="Normal"/>
    <w:link w:val="HeaderChar"/>
    <w:uiPriority w:val="99"/>
    <w:unhideWhenUsed/>
    <w:rsid w:val="009A4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C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4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C8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D6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9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llistcg.me/PravniAktDetalji.aspx?tag=%7b7F1ACCFA-547F-403D-B78F-1FB2965EEB95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10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Djurovic</dc:creator>
  <cp:keywords/>
  <dc:description/>
  <cp:lastModifiedBy>Tamara Djurovic</cp:lastModifiedBy>
  <cp:revision>166</cp:revision>
  <cp:lastPrinted>2019-12-12T10:30:00Z</cp:lastPrinted>
  <dcterms:created xsi:type="dcterms:W3CDTF">2019-11-28T10:51:00Z</dcterms:created>
  <dcterms:modified xsi:type="dcterms:W3CDTF">2020-01-16T08:37:00Z</dcterms:modified>
</cp:coreProperties>
</file>